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1ECC" w14:textId="1F99E6DD" w:rsidR="001C4F0B" w:rsidRPr="00001897" w:rsidRDefault="00001897" w:rsidP="001C4F0B">
      <w:pPr>
        <w:spacing w:line="360" w:lineRule="auto"/>
        <w:jc w:val="center"/>
        <w:rPr>
          <w:b/>
          <w:bCs/>
          <w:sz w:val="28"/>
          <w:szCs w:val="28"/>
        </w:rPr>
      </w:pPr>
      <w:r w:rsidRPr="00001897">
        <w:rPr>
          <w:b/>
          <w:bCs/>
          <w:sz w:val="28"/>
          <w:szCs w:val="28"/>
        </w:rPr>
        <w:t>PENGARUH PERSEPSI HARGA, POSITIONING DAN BRAND IMAGE TERHADAP KEPUTUSAN PEMBELIAN KOPI JAGO DI JAKARTA SELATAN</w:t>
      </w:r>
    </w:p>
    <w:p w14:paraId="1B0C45D0" w14:textId="14ADA172" w:rsidR="001C4F0B" w:rsidRPr="00001897" w:rsidRDefault="00001897" w:rsidP="001C4F0B">
      <w:pPr>
        <w:spacing w:line="360" w:lineRule="auto"/>
        <w:jc w:val="center"/>
        <w:rPr>
          <w:b/>
          <w:bCs/>
          <w:sz w:val="24"/>
          <w:szCs w:val="24"/>
          <w:vertAlign w:val="superscript"/>
        </w:rPr>
      </w:pPr>
      <w:r>
        <w:rPr>
          <w:b/>
          <w:bCs/>
          <w:sz w:val="24"/>
          <w:szCs w:val="24"/>
        </w:rPr>
        <w:t>Adrian Maulana</w:t>
      </w:r>
      <w:r>
        <w:rPr>
          <w:b/>
          <w:bCs/>
          <w:sz w:val="24"/>
          <w:szCs w:val="24"/>
          <w:vertAlign w:val="superscript"/>
        </w:rPr>
        <w:t>1</w:t>
      </w:r>
      <w:r w:rsidR="00A759FD">
        <w:rPr>
          <w:b/>
          <w:bCs/>
          <w:sz w:val="24"/>
          <w:szCs w:val="24"/>
          <w:lang w:val="id-ID"/>
        </w:rPr>
        <w:t xml:space="preserve">, </w:t>
      </w:r>
      <w:r w:rsidRPr="00001897">
        <w:rPr>
          <w:b/>
          <w:bCs/>
          <w:sz w:val="24"/>
          <w:szCs w:val="24"/>
        </w:rPr>
        <w:t>Rina Ayu Vildayanti</w:t>
      </w:r>
      <w:r>
        <w:rPr>
          <w:b/>
          <w:bCs/>
          <w:sz w:val="24"/>
          <w:szCs w:val="24"/>
          <w:vertAlign w:val="superscript"/>
        </w:rPr>
        <w:t>2</w:t>
      </w:r>
    </w:p>
    <w:p w14:paraId="40DEFDE6" w14:textId="7AE61293" w:rsidR="001C4F0B" w:rsidRPr="00FB4E82" w:rsidRDefault="001C4F0B" w:rsidP="001C4F0B">
      <w:pPr>
        <w:spacing w:line="360" w:lineRule="auto"/>
        <w:jc w:val="center"/>
        <w:rPr>
          <w:b/>
          <w:bCs/>
          <w:color w:val="0070C0"/>
          <w:sz w:val="24"/>
          <w:szCs w:val="24"/>
          <w:u w:val="single"/>
          <w:vertAlign w:val="superscript"/>
          <w:lang w:val="id-ID"/>
        </w:rPr>
      </w:pPr>
      <w:r w:rsidRPr="00027875">
        <w:rPr>
          <w:b/>
          <w:bCs/>
          <w:i/>
          <w:iCs/>
          <w:sz w:val="24"/>
          <w:szCs w:val="24"/>
        </w:rPr>
        <w:t>Email</w:t>
      </w:r>
      <w:r w:rsidRPr="00027875">
        <w:rPr>
          <w:b/>
          <w:bCs/>
          <w:sz w:val="24"/>
          <w:szCs w:val="24"/>
        </w:rPr>
        <w:t xml:space="preserve"> : </w:t>
      </w:r>
      <w:hyperlink r:id="rId8" w:history="1">
        <w:r w:rsidR="00001897" w:rsidRPr="00FB4E82">
          <w:rPr>
            <w:color w:val="0070C0"/>
            <w:u w:val="single"/>
          </w:rPr>
          <w:t xml:space="preserve"> </w:t>
        </w:r>
        <w:r w:rsidR="00FB4E82" w:rsidRPr="00FB4E82">
          <w:rPr>
            <w:b/>
            <w:bCs/>
            <w:color w:val="0070C0"/>
            <w:sz w:val="24"/>
            <w:szCs w:val="24"/>
            <w:u w:val="single"/>
            <w:lang w:val="id-ID"/>
          </w:rPr>
          <w:t>adrianmaulana6660@gmail.com</w:t>
        </w:r>
      </w:hyperlink>
      <w:r w:rsidR="00FB4E82" w:rsidRPr="00FB4E82">
        <w:rPr>
          <w:rStyle w:val="Hyperlink"/>
          <w:rFonts w:eastAsiaTheme="majorEastAsia"/>
          <w:b/>
          <w:bCs/>
          <w:color w:val="0070C0"/>
          <w:sz w:val="24"/>
          <w:szCs w:val="24"/>
          <w:vertAlign w:val="superscript"/>
          <w:lang w:val="id-ID"/>
        </w:rPr>
        <w:t>1</w:t>
      </w:r>
      <w:r w:rsidR="00FB4E82" w:rsidRPr="00FB4E82">
        <w:rPr>
          <w:rStyle w:val="Hyperlink"/>
          <w:rFonts w:eastAsiaTheme="majorEastAsia"/>
          <w:b/>
          <w:bCs/>
          <w:color w:val="0070C0"/>
          <w:sz w:val="24"/>
          <w:szCs w:val="24"/>
          <w:lang w:val="id-ID"/>
        </w:rPr>
        <w:t>,</w:t>
      </w:r>
      <w:r w:rsidR="00001897" w:rsidRPr="00FB4E82">
        <w:rPr>
          <w:b/>
          <w:bCs/>
          <w:color w:val="0070C0"/>
          <w:sz w:val="24"/>
          <w:szCs w:val="24"/>
          <w:u w:val="single"/>
        </w:rPr>
        <w:t xml:space="preserve"> rina.ayuvildayanti@budiluhur.ac.id</w:t>
      </w:r>
      <w:r w:rsidR="00FB4E82" w:rsidRPr="00FB4E82">
        <w:rPr>
          <w:b/>
          <w:bCs/>
          <w:color w:val="0070C0"/>
          <w:sz w:val="24"/>
          <w:szCs w:val="24"/>
          <w:u w:val="single"/>
          <w:vertAlign w:val="superscript"/>
          <w:lang w:val="id-ID"/>
        </w:rPr>
        <w:t>2</w:t>
      </w:r>
    </w:p>
    <w:p w14:paraId="45BF4961" w14:textId="77777777" w:rsidR="001C4F0B" w:rsidRPr="00027875" w:rsidRDefault="001C4F0B" w:rsidP="00240AC0">
      <w:pPr>
        <w:jc w:val="center"/>
        <w:rPr>
          <w:b/>
          <w:bCs/>
          <w:sz w:val="24"/>
          <w:szCs w:val="24"/>
        </w:rPr>
      </w:pPr>
      <w:r w:rsidRPr="00027875">
        <w:rPr>
          <w:b/>
          <w:bCs/>
          <w:sz w:val="24"/>
          <w:szCs w:val="24"/>
        </w:rPr>
        <w:t>Fakultas Ekonomi dan Bisnis, Universitas Budi Luhur</w:t>
      </w:r>
    </w:p>
    <w:tbl>
      <w:tblPr>
        <w:tblpPr w:leftFromText="180" w:rightFromText="180" w:vertAnchor="text" w:horzAnchor="margin" w:tblpY="92"/>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6"/>
        <w:gridCol w:w="2816"/>
      </w:tblGrid>
      <w:tr w:rsidR="00240AC0" w14:paraId="282D8CD1" w14:textId="77777777" w:rsidTr="00240AC0">
        <w:trPr>
          <w:trHeight w:val="9887"/>
        </w:trPr>
        <w:tc>
          <w:tcPr>
            <w:tcW w:w="7636" w:type="dxa"/>
          </w:tcPr>
          <w:p w14:paraId="0CB036B2" w14:textId="77777777" w:rsidR="00240AC0" w:rsidRDefault="00240AC0" w:rsidP="00240AC0">
            <w:pPr>
              <w:pStyle w:val="TableParagraph"/>
              <w:spacing w:line="275" w:lineRule="exact"/>
              <w:ind w:left="4"/>
              <w:jc w:val="center"/>
              <w:rPr>
                <w:i/>
                <w:sz w:val="24"/>
              </w:rPr>
            </w:pPr>
            <w:r>
              <w:rPr>
                <w:i/>
                <w:spacing w:val="-2"/>
                <w:sz w:val="24"/>
              </w:rPr>
              <w:t>Abstract</w:t>
            </w:r>
          </w:p>
          <w:p w14:paraId="5F2F09AD" w14:textId="77777777" w:rsidR="00240AC0" w:rsidRDefault="00240AC0" w:rsidP="00240AC0">
            <w:pPr>
              <w:pStyle w:val="TableParagraph"/>
              <w:ind w:left="105" w:right="94" w:hanging="3"/>
              <w:jc w:val="both"/>
              <w:rPr>
                <w:i/>
                <w:sz w:val="24"/>
              </w:rPr>
            </w:pPr>
            <w:r w:rsidRPr="00001897">
              <w:rPr>
                <w:i/>
                <w:sz w:val="24"/>
              </w:rPr>
              <w:t xml:space="preserve">This study aims to determine the influence of Price Perception, Positioning and Brand Image on Purchasing Decisions. The sample in this study consisted of 100 Jago Coffee consumers in South Jakarta, selected using the non-probability sampling method with the accidental sampling technique. Data collection was carried out by distributing questionnaires compiled using the Likert Scale as a measuring tool. The data obtained were analyzed using Package For The Social Sciences (SPSS) version 22. The results of the study showed that Price Perception did not have a significant effect on purchasing decisions. Meanwhile, the Positioning and Brand Image variables were proven to have a significant effect on purchasing decisions. </w:t>
            </w:r>
          </w:p>
          <w:p w14:paraId="2A9328D6" w14:textId="77777777" w:rsidR="00240AC0" w:rsidRPr="00001897" w:rsidRDefault="00240AC0" w:rsidP="00240AC0">
            <w:pPr>
              <w:pStyle w:val="TableParagraph"/>
              <w:ind w:left="105" w:right="94" w:hanging="3"/>
              <w:jc w:val="both"/>
              <w:rPr>
                <w:b/>
                <w:bCs/>
                <w:i/>
                <w:sz w:val="24"/>
                <w:lang w:val="en-ID"/>
              </w:rPr>
            </w:pPr>
            <w:r w:rsidRPr="00001897">
              <w:rPr>
                <w:b/>
                <w:bCs/>
                <w:i/>
                <w:sz w:val="24"/>
              </w:rPr>
              <w:t>Keywords: Price Perception, Positioning, Brand Image and Purchasing Decisions</w:t>
            </w:r>
          </w:p>
          <w:p w14:paraId="6A925E4D" w14:textId="77777777" w:rsidR="00240AC0" w:rsidRPr="008A4EB8" w:rsidRDefault="00240AC0" w:rsidP="00240AC0">
            <w:pPr>
              <w:pStyle w:val="TableParagraph"/>
              <w:ind w:left="4" w:right="1"/>
              <w:jc w:val="center"/>
              <w:rPr>
                <w:sz w:val="24"/>
                <w:lang w:val="en-ID"/>
              </w:rPr>
            </w:pPr>
            <w:r w:rsidRPr="008A4EB8">
              <w:rPr>
                <w:spacing w:val="-2"/>
                <w:sz w:val="24"/>
                <w:lang w:val="en-ID"/>
              </w:rPr>
              <w:t>Abstrak</w:t>
            </w:r>
          </w:p>
          <w:p w14:paraId="0C389188" w14:textId="77777777" w:rsidR="00240AC0" w:rsidRDefault="00240AC0" w:rsidP="00240AC0">
            <w:pPr>
              <w:pStyle w:val="BodyText"/>
              <w:ind w:left="186" w:right="340"/>
              <w:jc w:val="both"/>
            </w:pPr>
            <w:r w:rsidRPr="00001897">
              <w:t xml:space="preserve">Penelitian ini bertujuan untuk mengetahui pengaruh Persepsi Harga, Positioning dan Brand Image terhadap Keputusan Pembelian. Sampel dalam penelitian ini terdiri dari 100 konsumen Kopi Jago di Jakarta Selatan, yang dipilih menggunakan metode non-probability sampling dengan teknik accidental sampling. Pengumpulan data dilakukan melalui penyebaran kuesioner yang disusun menggunakan Skala Likert sebagai alat ukur. Data yang diperoleh dianalisis dengan menggunakan Package For The Social Sciences (SPSS) versi 22. Hasil penelitian menunjukkan bahwa Persepsi Harga tidak berpengaruh secara signifikan terhadap keputusan pembelian. Sementara itu, variabel Positioning dan Brand Image terbukti memiliki pengaruh yang signifikan terhadap keputusan pembelian. </w:t>
            </w:r>
          </w:p>
          <w:p w14:paraId="7133D4E9" w14:textId="77777777" w:rsidR="00240AC0" w:rsidRDefault="00240AC0" w:rsidP="00240AC0">
            <w:pPr>
              <w:pStyle w:val="BodyText"/>
              <w:ind w:left="186" w:right="340"/>
              <w:jc w:val="both"/>
            </w:pPr>
            <w:r w:rsidRPr="00001897">
              <w:rPr>
                <w:b/>
                <w:bCs/>
              </w:rPr>
              <w:t>Kata Kunci: Persepsi Harga, Positioning, Brand Image dan Keputusan Pembelian</w:t>
            </w:r>
          </w:p>
        </w:tc>
        <w:tc>
          <w:tcPr>
            <w:tcW w:w="2816" w:type="dxa"/>
          </w:tcPr>
          <w:p w14:paraId="6C7BEBEC" w14:textId="77777777" w:rsidR="00240AC0" w:rsidRDefault="00240AC0" w:rsidP="00240AC0">
            <w:pPr>
              <w:pStyle w:val="TableParagraph"/>
              <w:spacing w:before="9"/>
              <w:ind w:left="105"/>
              <w:rPr>
                <w:rFonts w:ascii="Palatino Linotype"/>
                <w:b/>
              </w:rPr>
            </w:pPr>
            <w:r>
              <w:rPr>
                <w:rFonts w:ascii="Palatino Linotype"/>
                <w:b/>
              </w:rPr>
              <w:t>Article</w:t>
            </w:r>
            <w:r>
              <w:rPr>
                <w:rFonts w:ascii="Palatino Linotype"/>
                <w:b/>
                <w:spacing w:val="-4"/>
              </w:rPr>
              <w:t xml:space="preserve"> </w:t>
            </w:r>
            <w:r>
              <w:rPr>
                <w:rFonts w:ascii="Palatino Linotype"/>
                <w:b/>
                <w:spacing w:val="-2"/>
              </w:rPr>
              <w:t>history</w:t>
            </w:r>
          </w:p>
          <w:p w14:paraId="6916B18C" w14:textId="77777777" w:rsidR="00240AC0" w:rsidRDefault="00240AC0" w:rsidP="00240AC0">
            <w:pPr>
              <w:pStyle w:val="TableParagraph"/>
              <w:spacing w:before="10"/>
              <w:ind w:left="105"/>
              <w:rPr>
                <w:rFonts w:ascii="Palatino Linotype"/>
              </w:rPr>
            </w:pPr>
            <w:r>
              <w:rPr>
                <w:rFonts w:ascii="Palatino Linotype"/>
              </w:rPr>
              <w:t>Received:</w:t>
            </w:r>
            <w:r>
              <w:rPr>
                <w:rFonts w:ascii="Palatino Linotype"/>
                <w:spacing w:val="-7"/>
              </w:rPr>
              <w:t xml:space="preserve"> </w:t>
            </w:r>
            <w:r>
              <w:rPr>
                <w:rFonts w:ascii="Palatino Linotype"/>
              </w:rPr>
              <w:t>September</w:t>
            </w:r>
            <w:r>
              <w:rPr>
                <w:rFonts w:ascii="Palatino Linotype"/>
                <w:spacing w:val="-4"/>
              </w:rPr>
              <w:t xml:space="preserve"> 2025</w:t>
            </w:r>
          </w:p>
          <w:p w14:paraId="26A62898" w14:textId="77777777" w:rsidR="00240AC0" w:rsidRDefault="00240AC0" w:rsidP="00240AC0">
            <w:pPr>
              <w:pStyle w:val="TableParagraph"/>
              <w:spacing w:before="11"/>
              <w:ind w:left="105"/>
              <w:rPr>
                <w:rFonts w:ascii="Palatino Linotype"/>
              </w:rPr>
            </w:pPr>
            <w:r>
              <w:rPr>
                <w:rFonts w:ascii="Palatino Linotype"/>
              </w:rPr>
              <w:t>Reviewed:</w:t>
            </w:r>
            <w:r>
              <w:rPr>
                <w:rFonts w:ascii="Palatino Linotype"/>
                <w:spacing w:val="-7"/>
              </w:rPr>
              <w:t xml:space="preserve"> </w:t>
            </w:r>
            <w:r>
              <w:rPr>
                <w:rFonts w:ascii="Palatino Linotype"/>
              </w:rPr>
              <w:t>September</w:t>
            </w:r>
            <w:r>
              <w:rPr>
                <w:rFonts w:ascii="Palatino Linotype"/>
                <w:spacing w:val="-4"/>
              </w:rPr>
              <w:t xml:space="preserve"> 2025</w:t>
            </w:r>
          </w:p>
          <w:p w14:paraId="4F7015CD" w14:textId="77777777" w:rsidR="00240AC0" w:rsidRDefault="00240AC0" w:rsidP="00240AC0">
            <w:pPr>
              <w:pStyle w:val="TableParagraph"/>
              <w:spacing w:before="10"/>
              <w:ind w:left="105"/>
              <w:rPr>
                <w:rFonts w:ascii="Palatino Linotype"/>
              </w:rPr>
            </w:pPr>
            <w:r>
              <w:rPr>
                <w:rFonts w:ascii="Palatino Linotype"/>
              </w:rPr>
              <w:t>Published:</w:t>
            </w:r>
            <w:r>
              <w:rPr>
                <w:rFonts w:ascii="Palatino Linotype"/>
                <w:spacing w:val="-8"/>
              </w:rPr>
              <w:t xml:space="preserve"> </w:t>
            </w:r>
            <w:r>
              <w:rPr>
                <w:rFonts w:ascii="Palatino Linotype"/>
              </w:rPr>
              <w:t>September</w:t>
            </w:r>
            <w:r>
              <w:rPr>
                <w:rFonts w:ascii="Palatino Linotype"/>
                <w:spacing w:val="-4"/>
              </w:rPr>
              <w:t xml:space="preserve"> 2025</w:t>
            </w:r>
          </w:p>
          <w:p w14:paraId="1A01375C" w14:textId="77777777" w:rsidR="00240AC0" w:rsidRDefault="00240AC0" w:rsidP="00240AC0">
            <w:pPr>
              <w:pStyle w:val="TableParagraph"/>
              <w:spacing w:before="62"/>
              <w:rPr>
                <w:b/>
              </w:rPr>
            </w:pPr>
          </w:p>
          <w:p w14:paraId="3BB58EC0" w14:textId="77777777" w:rsidR="00240AC0" w:rsidRDefault="00240AC0" w:rsidP="00240AC0">
            <w:pPr>
              <w:pStyle w:val="TableParagraph"/>
              <w:tabs>
                <w:tab w:val="left" w:pos="748"/>
                <w:tab w:val="left" w:pos="1091"/>
                <w:tab w:val="left" w:pos="1954"/>
                <w:tab w:val="left" w:pos="2559"/>
              </w:tabs>
              <w:spacing w:before="1" w:line="247" w:lineRule="auto"/>
              <w:ind w:left="105" w:right="97"/>
              <w:rPr>
                <w:rFonts w:ascii="Palatino Linotype"/>
                <w:color w:val="4471C4"/>
                <w:spacing w:val="-2"/>
                <w:u w:val="single" w:color="4471C4"/>
              </w:rPr>
            </w:pPr>
            <w:r>
              <w:rPr>
                <w:rFonts w:ascii="Palatino Linotype"/>
              </w:rPr>
              <w:t xml:space="preserve">Plagirism checker no 80 </w:t>
            </w:r>
            <w:r>
              <w:rPr>
                <w:rFonts w:ascii="Palatino Linotype"/>
                <w:spacing w:val="-4"/>
              </w:rPr>
              <w:t>Doi</w:t>
            </w:r>
            <w:r>
              <w:rPr>
                <w:rFonts w:ascii="Palatino Linotype"/>
              </w:rPr>
              <w:tab/>
            </w:r>
            <w:r>
              <w:rPr>
                <w:rFonts w:ascii="Palatino Linotype"/>
                <w:spacing w:val="-10"/>
              </w:rPr>
              <w:t>:</w:t>
            </w:r>
            <w:r>
              <w:rPr>
                <w:rFonts w:ascii="Palatino Linotype"/>
              </w:rPr>
              <w:tab/>
            </w:r>
            <w:r>
              <w:rPr>
                <w:rFonts w:ascii="Palatino Linotype"/>
                <w:spacing w:val="-2"/>
              </w:rPr>
              <w:t>prefix</w:t>
            </w:r>
            <w:r>
              <w:rPr>
                <w:rFonts w:ascii="Palatino Linotype"/>
              </w:rPr>
              <w:tab/>
            </w:r>
            <w:r>
              <w:rPr>
                <w:rFonts w:ascii="Palatino Linotype"/>
                <w:spacing w:val="-4"/>
              </w:rPr>
              <w:t>doi</w:t>
            </w:r>
            <w:r>
              <w:rPr>
                <w:rFonts w:ascii="Palatino Linotype"/>
              </w:rPr>
              <w:tab/>
            </w:r>
            <w:r>
              <w:rPr>
                <w:rFonts w:ascii="Palatino Linotype"/>
                <w:spacing w:val="-10"/>
              </w:rPr>
              <w:t xml:space="preserve">: </w:t>
            </w:r>
          </w:p>
          <w:p w14:paraId="3F323CC8" w14:textId="77777777" w:rsidR="00240AC0" w:rsidRDefault="00240AC0" w:rsidP="00240AC0">
            <w:pPr>
              <w:pStyle w:val="TableParagraph"/>
              <w:tabs>
                <w:tab w:val="left" w:pos="748"/>
                <w:tab w:val="left" w:pos="1091"/>
                <w:tab w:val="left" w:pos="1954"/>
                <w:tab w:val="left" w:pos="2559"/>
              </w:tabs>
              <w:spacing w:before="1" w:line="247" w:lineRule="auto"/>
              <w:ind w:left="105" w:right="97"/>
              <w:rPr>
                <w:rFonts w:ascii="Palatino Linotype"/>
                <w:color w:val="4471C4"/>
                <w:spacing w:val="-2"/>
                <w:u w:val="single" w:color="4471C4"/>
              </w:rPr>
            </w:pPr>
          </w:p>
          <w:p w14:paraId="0552A71E" w14:textId="77777777" w:rsidR="00240AC0" w:rsidRDefault="00240AC0" w:rsidP="00240AC0">
            <w:pPr>
              <w:pStyle w:val="TableParagraph"/>
              <w:tabs>
                <w:tab w:val="left" w:pos="748"/>
                <w:tab w:val="left" w:pos="1091"/>
                <w:tab w:val="left" w:pos="1954"/>
                <w:tab w:val="left" w:pos="2559"/>
              </w:tabs>
              <w:spacing w:before="1" w:line="247" w:lineRule="auto"/>
              <w:ind w:left="105" w:right="97"/>
              <w:rPr>
                <w:rFonts w:ascii="Palatino Linotype"/>
                <w:b/>
              </w:rPr>
            </w:pPr>
            <w:r>
              <w:rPr>
                <w:rFonts w:ascii="Palatino Linotype"/>
                <w:b/>
              </w:rPr>
              <w:t xml:space="preserve">Copyright : author Publish by : </w:t>
            </w:r>
          </w:p>
          <w:p w14:paraId="4EE1D0EF" w14:textId="77777777" w:rsidR="00240AC0" w:rsidRDefault="00240AC0" w:rsidP="00240AC0">
            <w:pPr>
              <w:pStyle w:val="TableParagraph"/>
              <w:spacing w:before="72"/>
              <w:rPr>
                <w:b/>
                <w:sz w:val="20"/>
              </w:rPr>
            </w:pPr>
          </w:p>
          <w:p w14:paraId="48195304" w14:textId="77777777" w:rsidR="00240AC0" w:rsidRDefault="00240AC0" w:rsidP="00240AC0">
            <w:pPr>
              <w:pStyle w:val="TableParagraph"/>
              <w:ind w:left="104"/>
              <w:rPr>
                <w:sz w:val="20"/>
              </w:rPr>
            </w:pPr>
            <w:r>
              <w:rPr>
                <w:noProof/>
                <w:sz w:val="20"/>
              </w:rPr>
              <w:drawing>
                <wp:inline distT="0" distB="0" distL="0" distR="0" wp14:anchorId="768002D1" wp14:editId="27F9046A">
                  <wp:extent cx="1131322" cy="419290"/>
                  <wp:effectExtent l="0" t="0" r="0" b="0"/>
                  <wp:docPr id="14" name="Image 1"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eative Commons License"/>
                          <pic:cNvPicPr/>
                        </pic:nvPicPr>
                        <pic:blipFill>
                          <a:blip r:embed="rId9" cstate="print"/>
                          <a:stretch>
                            <a:fillRect/>
                          </a:stretch>
                        </pic:blipFill>
                        <pic:spPr>
                          <a:xfrm>
                            <a:off x="0" y="0"/>
                            <a:ext cx="1131322" cy="419290"/>
                          </a:xfrm>
                          <a:prstGeom prst="rect">
                            <a:avLst/>
                          </a:prstGeom>
                        </pic:spPr>
                      </pic:pic>
                    </a:graphicData>
                  </a:graphic>
                </wp:inline>
              </w:drawing>
            </w:r>
          </w:p>
          <w:p w14:paraId="0E929367" w14:textId="77777777" w:rsidR="00240AC0" w:rsidRDefault="00240AC0" w:rsidP="00240AC0">
            <w:pPr>
              <w:pStyle w:val="TableParagraph"/>
              <w:spacing w:before="18" w:line="247" w:lineRule="auto"/>
              <w:ind w:left="107" w:right="109" w:hanging="3"/>
              <w:rPr>
                <w:rFonts w:ascii="Palatino Linotype"/>
              </w:rPr>
            </w:pPr>
            <w:r>
              <w:rPr>
                <w:rFonts w:ascii="Palatino Linotype"/>
                <w:color w:val="545454"/>
              </w:rPr>
              <w:t xml:space="preserve">This work is licensed under a </w:t>
            </w:r>
          </w:p>
        </w:tc>
      </w:tr>
    </w:tbl>
    <w:p w14:paraId="58A4A0B3" w14:textId="77777777" w:rsidR="001C4F0B" w:rsidRPr="001B19C2" w:rsidRDefault="001C4F0B" w:rsidP="001B19C2">
      <w:pPr>
        <w:spacing w:line="360" w:lineRule="auto"/>
        <w:rPr>
          <w:b/>
          <w:bCs/>
          <w:sz w:val="28"/>
          <w:szCs w:val="28"/>
        </w:rPr>
      </w:pPr>
      <w:r w:rsidRPr="001B19C2">
        <w:rPr>
          <w:b/>
          <w:bCs/>
          <w:sz w:val="28"/>
          <w:szCs w:val="28"/>
        </w:rPr>
        <w:t>PENDAHULUAN</w:t>
      </w:r>
    </w:p>
    <w:p w14:paraId="338CDAB4" w14:textId="1C7CAACB" w:rsidR="001C4F0B" w:rsidRDefault="00805FA5" w:rsidP="00805FA5">
      <w:pPr>
        <w:pStyle w:val="BodyText"/>
        <w:spacing w:line="360" w:lineRule="auto"/>
        <w:ind w:right="144"/>
        <w:jc w:val="both"/>
      </w:pPr>
      <w:r w:rsidRPr="00805FA5">
        <w:t xml:space="preserve">Perkembangan dunia industri makanan dan minuman semakain maju, hal ini terbukti dengan banyaknya industri baru yang mengelola berbagai macam produk termasuk minuman ringan dalam kemasan. Beragam rasa dan merek minuman dalam kemasan bermunculan dan terus bersaing sesuai dengan pasarnya masing masing dan konsumen akan dihadapkan pada berbagai jenis minuman dengan variasi yang berbeda. </w:t>
      </w:r>
      <w:r w:rsidRPr="00805FA5">
        <w:lastRenderedPageBreak/>
        <w:t>Mengakibatkan konsumen semakin teliti dan kritis dalam memilih minuman yang sesuai dengan kebutuhannya (Fatmaningrum et al., 2022).</w:t>
      </w:r>
      <w:r>
        <w:tab/>
      </w:r>
      <w:r w:rsidRPr="00805FA5">
        <w:t>Saat ini industri kopi di Indonesia khususnya di daerah Jakarta, terus mengalami perkembangan yang signifikan seiring dengan meningkatnya tren konsumsi kopi di kalangan anak muda maupun masyarakat urban. Persaingan bisnis yang semakin ketat dan perkembangan industri yang begitu cepat, para pemasar dituntut untuk semakin kreatif dan inovatif agar mampu bersaing, yang kini menjadi fenomena terutama di kota-kota besar, termasuk di Jakarta Selatan. Kopi Jago, yang didirikan pada tahun 2020, hadir dengan konsep baru nan unik dalam dunia coffee shop. Sebelumnya, untuk menikmati secangkir kopi, kita harus datang langsung ke kedai, namun Kopi Jago menghadirkan konsep yang unik dengan menawarkan layanan kopi keliling, menjangkau pelanggan di berbagai lokasi. Meskipun harus menghadapi rintangan besar di tengah pandemi kala itu, Kopi Jago tetap optimis dan terus beradaptasi dengan situasi yang ada hingga saat ini, berusaha untuk meraih kesuksesan di tengah persaingan yang semakin ketat. Keunikan dan daya tarik dari konsep ini terletak pada cara penjualan produk kopi, dimana mereka menggunakan gerobak sepeda listrik agar mudah dalam menjangkau para konsumen di berbagai tempat, konsep kopi keliling, kini semakin populer dan mulai banyak di ikuti oleh brand-brand kopi lainnya. Beberapa contoh brand-brand yang mulai mengikuti konsep ini seperti janji jiwa (sejuta jiwa), xiboba (xibobabikes), dan haus keliling.</w:t>
      </w:r>
      <w:r w:rsidR="00C16E99">
        <w:t xml:space="preserve"> </w:t>
      </w:r>
      <w:r w:rsidRPr="00805FA5">
        <w:t>Inovasi sengaja diterapkan untuk mencapai tujuan pengembangan dan strategi yang menarik. Dengan harapan bahwa penerapan inovasi yang kreatif dalam penjualan dapat mendorong peningkatan keputusan pembelian konsumen. Inovasi tidak hanya terbatas pada ide baru, penemuan baru, atau pengembangan pasar yang baru, melainkan mencakup keseluruhan proses yang melibatkan semua aspek-aspek tersebut. Salah satu bentuk inovasi yang mencuri perhatian adalah konsep kopi keliling menggunakan gerobak sepeda listrik yang diperkenalkan oleh brand Kopi Jago. Gagasan ini tidak hanya unik, tapi juga efisien dan ramah lingkungan sebuah nilai lebih di tengah kesadaran konsumen urban akan isu keberlanjutan. Kesuksesan konsep ini kemudian diikuti oleh berbagai merek lain seperti Janji Jiwa, Xiboba, dan Haus, yang turut menerapkan pendekatan serupa untuk menjangkau konsumen secara lebih fleksibel dan personal. Inovasi seperti ini bukan hanya soal produk baru, melainkan juga tentang cara kreatif dalam menyampaikan pengalaman kopi kepada konsumen. Di tengah persaingan yang padat, strategi seperti ini mampu menjadi pembeda yang kuat.</w:t>
      </w:r>
      <w:r w:rsidR="00C16E99">
        <w:t xml:space="preserve"> </w:t>
      </w:r>
      <w:r w:rsidRPr="00805FA5">
        <w:t>Dengan latar belakang ini, menarik untuk menelusuri lebih jauh bagaimana hubungan antara inovasi konsep kopi keliling, persepsi harga, positioning, dan brand image memengaruhi keputusan pembelian konsumen, khususnya di wilayah Jakarta Selatan sebuah kawasan dengan dinamika pasar yang cepat dan karakter konsumen yang beragam.</w:t>
      </w:r>
    </w:p>
    <w:p w14:paraId="1F3213C1" w14:textId="77777777" w:rsidR="001B19C2" w:rsidRPr="001B19C2" w:rsidRDefault="001B19C2" w:rsidP="001B19C2">
      <w:pPr>
        <w:spacing w:line="360" w:lineRule="auto"/>
      </w:pPr>
    </w:p>
    <w:p w14:paraId="3DAEFA4A" w14:textId="77777777" w:rsidR="001C4F0B" w:rsidRPr="001B19C2" w:rsidRDefault="001C4F0B" w:rsidP="001B19C2">
      <w:pPr>
        <w:spacing w:line="360" w:lineRule="auto"/>
        <w:rPr>
          <w:b/>
          <w:bCs/>
          <w:sz w:val="28"/>
          <w:szCs w:val="28"/>
        </w:rPr>
      </w:pPr>
      <w:r w:rsidRPr="001B19C2">
        <w:rPr>
          <w:b/>
          <w:bCs/>
          <w:sz w:val="28"/>
          <w:szCs w:val="28"/>
        </w:rPr>
        <w:t>TINJAUAN PUSTAKA</w:t>
      </w:r>
    </w:p>
    <w:p w14:paraId="3F8F1B39" w14:textId="009D9C7D" w:rsidR="00C16E99" w:rsidRDefault="001C4F0B" w:rsidP="001B19C2">
      <w:pPr>
        <w:spacing w:line="360" w:lineRule="auto"/>
        <w:jc w:val="both"/>
        <w:rPr>
          <w:sz w:val="24"/>
          <w:szCs w:val="24"/>
        </w:rPr>
      </w:pPr>
      <w:r w:rsidRPr="001B19C2">
        <w:rPr>
          <w:sz w:val="24"/>
          <w:szCs w:val="24"/>
        </w:rPr>
        <w:t xml:space="preserve">Penelitian ini hubungan antara variabel independen, </w:t>
      </w:r>
      <w:r w:rsidR="00892873" w:rsidRPr="001B19C2">
        <w:rPr>
          <w:sz w:val="24"/>
          <w:szCs w:val="24"/>
        </w:rPr>
        <w:t>pengaruh persepsi harga, positioning brand image terhadap keputusan pembeli kopi jago di jakarta selatan</w:t>
      </w:r>
    </w:p>
    <w:p w14:paraId="4A9009F7" w14:textId="77777777" w:rsidR="001B19C2" w:rsidRPr="001B19C2" w:rsidRDefault="001B19C2" w:rsidP="001B19C2">
      <w:pPr>
        <w:spacing w:line="360" w:lineRule="auto"/>
        <w:jc w:val="both"/>
        <w:rPr>
          <w:sz w:val="24"/>
          <w:szCs w:val="24"/>
        </w:rPr>
      </w:pPr>
    </w:p>
    <w:p w14:paraId="461DCACC" w14:textId="1322B747" w:rsidR="00892873" w:rsidRPr="001B19C2" w:rsidRDefault="00892873" w:rsidP="001B19C2">
      <w:pPr>
        <w:spacing w:line="360" w:lineRule="auto"/>
        <w:rPr>
          <w:b/>
          <w:bCs/>
          <w:sz w:val="28"/>
          <w:szCs w:val="28"/>
        </w:rPr>
      </w:pPr>
      <w:r w:rsidRPr="001B19C2">
        <w:rPr>
          <w:b/>
          <w:bCs/>
          <w:sz w:val="28"/>
          <w:szCs w:val="28"/>
        </w:rPr>
        <w:lastRenderedPageBreak/>
        <w:t>PERSEPSI HARGA</w:t>
      </w:r>
    </w:p>
    <w:p w14:paraId="420A2E6D" w14:textId="23F9EDA0" w:rsidR="00892873" w:rsidRDefault="00892873" w:rsidP="001B19C2">
      <w:pPr>
        <w:spacing w:line="360" w:lineRule="auto"/>
        <w:jc w:val="both"/>
        <w:rPr>
          <w:sz w:val="24"/>
          <w:szCs w:val="24"/>
        </w:rPr>
      </w:pPr>
      <w:r w:rsidRPr="001B19C2">
        <w:rPr>
          <w:sz w:val="24"/>
          <w:szCs w:val="24"/>
        </w:rPr>
        <w:t xml:space="preserve">Persepsi Harga Schiffman &amp; Kanuk, (2017) dalam Azahari &amp; Hakim, (2021), mengemukakan bahwa persepsi adalah suatu proses seorang individu dalam menyeleksi, mengorganisasikan, dan menterjamahkan stimulus-stimulus informasi yang datang menjadi suatu gambaran yang menyeluruh. Persepsi mempunyai pengaruh yang kuat bagi konsumen. Salah satu faktor yang berpengaruh terhadap konsumen yaitu persepsi akan harga. Peter dan Olson, (2011), dalam Azahari &amp; Hakim, (2021), menjelaskan bahwa persepsi harga berkaitan dengan bagaimana informasi harga dipahami seluruhnya oleh konsumen dan memberikan makna yang dalam bagi mereka. Pada saat konsumen melakukan evaluasi dan penelitian terhadap harga dari suatu produk sangat dipengaruhi oleh perilaku dari konsumen itu sendiri. </w:t>
      </w:r>
    </w:p>
    <w:p w14:paraId="3D2006FA" w14:textId="77777777" w:rsidR="001B19C2" w:rsidRPr="001B19C2" w:rsidRDefault="001B19C2" w:rsidP="001B19C2">
      <w:pPr>
        <w:spacing w:line="360" w:lineRule="auto"/>
        <w:jc w:val="both"/>
        <w:rPr>
          <w:rFonts w:asciiTheme="majorHAnsi" w:eastAsiaTheme="majorEastAsia" w:hAnsiTheme="majorHAnsi" w:cstheme="majorBidi"/>
          <w:color w:val="0F4761" w:themeColor="accent1" w:themeShade="BF"/>
          <w:sz w:val="24"/>
          <w:szCs w:val="24"/>
        </w:rPr>
      </w:pPr>
    </w:p>
    <w:p w14:paraId="10A8BC7F" w14:textId="53509B50" w:rsidR="001C4F0B" w:rsidRPr="001B19C2" w:rsidRDefault="00315CFA" w:rsidP="001B19C2">
      <w:pPr>
        <w:spacing w:line="360" w:lineRule="auto"/>
        <w:rPr>
          <w:b/>
          <w:bCs/>
          <w:sz w:val="28"/>
          <w:szCs w:val="28"/>
        </w:rPr>
      </w:pPr>
      <w:r w:rsidRPr="001B19C2">
        <w:rPr>
          <w:b/>
          <w:bCs/>
          <w:sz w:val="28"/>
          <w:szCs w:val="28"/>
        </w:rPr>
        <w:t>POSITIONING</w:t>
      </w:r>
    </w:p>
    <w:p w14:paraId="1748533C" w14:textId="50CE0F89" w:rsidR="00315CFA" w:rsidRDefault="00315CFA" w:rsidP="00315CFA">
      <w:pPr>
        <w:pStyle w:val="BodyText"/>
        <w:spacing w:before="39" w:line="360" w:lineRule="auto"/>
        <w:jc w:val="both"/>
      </w:pPr>
      <w:r w:rsidRPr="00315CFA">
        <w:t>Menurut Philip kotler &amp; keller, (2011), dalam (Yassin &amp; Vildayanti, 2023), positioning merupakan suatu aktivitas perusahaan dalam memberikan citra yang ditaruh dalam benak pikiran pasar sasaran atau target konsumen. sedangkan menurut Kotler (2015) dalam (Yassin &amp; Vildayanti, 2023), mendefinisikan Positioning adalah aktivitas mendesain citra dari apa yang ditawarkan perusahaan sehingga mempunyai arti dan memosisikan diri di benak konsumen</w:t>
      </w:r>
      <w:r>
        <w:t>.</w:t>
      </w:r>
    </w:p>
    <w:p w14:paraId="349D6363" w14:textId="77777777" w:rsidR="00315CFA" w:rsidRPr="001B19C2" w:rsidRDefault="00315CFA" w:rsidP="001B19C2">
      <w:pPr>
        <w:spacing w:line="360" w:lineRule="auto"/>
        <w:rPr>
          <w:b/>
          <w:bCs/>
          <w:sz w:val="28"/>
          <w:szCs w:val="28"/>
        </w:rPr>
      </w:pPr>
    </w:p>
    <w:p w14:paraId="271B2D66" w14:textId="4E0A56EC" w:rsidR="001C4F0B" w:rsidRPr="001B19C2" w:rsidRDefault="00315CFA" w:rsidP="001B19C2">
      <w:pPr>
        <w:spacing w:line="360" w:lineRule="auto"/>
        <w:rPr>
          <w:b/>
          <w:bCs/>
          <w:sz w:val="28"/>
          <w:szCs w:val="28"/>
        </w:rPr>
      </w:pPr>
      <w:r w:rsidRPr="001B19C2">
        <w:rPr>
          <w:b/>
          <w:bCs/>
          <w:sz w:val="28"/>
          <w:szCs w:val="28"/>
        </w:rPr>
        <w:t>KEPUTUSAN PEMBELIAN</w:t>
      </w:r>
    </w:p>
    <w:p w14:paraId="6D4B909C" w14:textId="575EE120" w:rsidR="00315CFA" w:rsidRDefault="00315CFA" w:rsidP="00315CFA">
      <w:pPr>
        <w:spacing w:line="360" w:lineRule="auto"/>
        <w:jc w:val="both"/>
        <w:rPr>
          <w:sz w:val="24"/>
          <w:szCs w:val="24"/>
        </w:rPr>
      </w:pPr>
      <w:r w:rsidRPr="00315CFA">
        <w:rPr>
          <w:sz w:val="24"/>
          <w:szCs w:val="24"/>
        </w:rPr>
        <w:t>Kotler dan Armstrong, (2008) dalam Safitri &amp; Basiya, (2022) menyatakan bahwa “Keputusan pembelian (purchase decision) merupakan tahap dalam proses pengambilan keputusan pembeli dimana konsumen benar-benar membeli produk”. Menurut Kotler dan Keller (2009) dalam (Safitri &amp; Basiya, 2022), “Keputusan pembelian merupakan proses panjang yang dimiliki konsumen dalam mempertimbangkan keinginanannya terhadap produk atau merek yang berada di pasar. Keputusan untuk melakukan pembelian bukan hanya sekadar tindakan akhir, tetapi juga dapat memengaruhi bagaimana pelanggan menjalani seluruh proses pengambilan keputusan, mulai dari pengenalan kebutuhan hingga evaluasi setelah pembelian. Proses pengambilan keputusan konsumen dalam membeli suatu produk biasanya dimulai dari munculnya kesadaran akan kebutuhan, lalu diikuti oleh keinginan untuk memilikinya</w:t>
      </w:r>
      <w:r>
        <w:rPr>
          <w:sz w:val="24"/>
          <w:szCs w:val="24"/>
        </w:rPr>
        <w:t>.</w:t>
      </w:r>
    </w:p>
    <w:p w14:paraId="48CC4C6D" w14:textId="787F21ED" w:rsidR="001B19C2" w:rsidRDefault="001B19C2" w:rsidP="00315CFA">
      <w:pPr>
        <w:spacing w:line="360" w:lineRule="auto"/>
        <w:jc w:val="both"/>
        <w:rPr>
          <w:sz w:val="24"/>
          <w:szCs w:val="24"/>
        </w:rPr>
      </w:pPr>
    </w:p>
    <w:p w14:paraId="3FD39BE6" w14:textId="018CBD0E" w:rsidR="001C4F0B" w:rsidRPr="00315CFA" w:rsidRDefault="001C4F0B" w:rsidP="00315CFA">
      <w:pPr>
        <w:spacing w:line="360" w:lineRule="auto"/>
        <w:jc w:val="both"/>
        <w:rPr>
          <w:b/>
          <w:bCs/>
          <w:sz w:val="24"/>
          <w:szCs w:val="24"/>
        </w:rPr>
      </w:pPr>
      <w:r w:rsidRPr="00315CFA">
        <w:rPr>
          <w:b/>
          <w:bCs/>
          <w:sz w:val="24"/>
          <w:szCs w:val="24"/>
        </w:rPr>
        <w:t>KERANGKA</w:t>
      </w:r>
      <w:r w:rsidRPr="00315CFA">
        <w:rPr>
          <w:b/>
          <w:bCs/>
          <w:spacing w:val="-9"/>
          <w:sz w:val="24"/>
          <w:szCs w:val="24"/>
        </w:rPr>
        <w:t xml:space="preserve"> </w:t>
      </w:r>
      <w:r w:rsidRPr="00315CFA">
        <w:rPr>
          <w:b/>
          <w:bCs/>
          <w:spacing w:val="-2"/>
          <w:sz w:val="24"/>
          <w:szCs w:val="24"/>
        </w:rPr>
        <w:t>TEORITIS</w:t>
      </w:r>
    </w:p>
    <w:p w14:paraId="3410A56A" w14:textId="0F3D62AF" w:rsidR="001C4F0B" w:rsidRPr="00426571" w:rsidRDefault="001B19C2" w:rsidP="001C4F0B">
      <w:pPr>
        <w:pStyle w:val="BodyText"/>
        <w:spacing w:before="147"/>
        <w:ind w:left="3449" w:firstLine="151"/>
        <w:rPr>
          <w:b/>
          <w:sz w:val="20"/>
        </w:rPr>
      </w:pPr>
      <w:r>
        <w:rPr>
          <w:b/>
          <w:noProof/>
          <w:sz w:val="20"/>
        </w:rPr>
        <w:lastRenderedPageBreak/>
        <mc:AlternateContent>
          <mc:Choice Requires="wpg">
            <w:drawing>
              <wp:anchor distT="0" distB="0" distL="0" distR="0" simplePos="0" relativeHeight="251659264" behindDoc="1" locked="0" layoutInCell="1" allowOverlap="1" wp14:anchorId="4470D317" wp14:editId="5310195C">
                <wp:simplePos x="0" y="0"/>
                <wp:positionH relativeFrom="page">
                  <wp:posOffset>1366520</wp:posOffset>
                </wp:positionH>
                <wp:positionV relativeFrom="paragraph">
                  <wp:posOffset>247015</wp:posOffset>
                </wp:positionV>
                <wp:extent cx="4818380" cy="2369185"/>
                <wp:effectExtent l="0" t="0" r="0" b="1206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8380" cy="2369185"/>
                          <a:chOff x="1" y="0"/>
                          <a:chExt cx="4514849" cy="2533650"/>
                        </a:xfrm>
                      </wpg:grpSpPr>
                      <wps:wsp>
                        <wps:cNvPr id="16" name="Graphic 3"/>
                        <wps:cNvSpPr/>
                        <wps:spPr>
                          <a:xfrm>
                            <a:off x="77215" y="120014"/>
                            <a:ext cx="4231640" cy="2105025"/>
                          </a:xfrm>
                          <a:custGeom>
                            <a:avLst/>
                            <a:gdLst/>
                            <a:ahLst/>
                            <a:cxnLst/>
                            <a:rect l="l" t="t" r="r" b="b"/>
                            <a:pathLst>
                              <a:path w="4231640" h="2105025">
                                <a:moveTo>
                                  <a:pt x="0" y="81660"/>
                                </a:moveTo>
                                <a:lnTo>
                                  <a:pt x="6477" y="49910"/>
                                </a:lnTo>
                                <a:lnTo>
                                  <a:pt x="23876" y="23875"/>
                                </a:lnTo>
                                <a:lnTo>
                                  <a:pt x="49784" y="6476"/>
                                </a:lnTo>
                                <a:lnTo>
                                  <a:pt x="81407" y="0"/>
                                </a:lnTo>
                                <a:lnTo>
                                  <a:pt x="1373378" y="0"/>
                                </a:lnTo>
                                <a:lnTo>
                                  <a:pt x="1405128" y="6476"/>
                                </a:lnTo>
                                <a:lnTo>
                                  <a:pt x="1430908" y="23875"/>
                                </a:lnTo>
                                <a:lnTo>
                                  <a:pt x="1448435" y="49910"/>
                                </a:lnTo>
                                <a:lnTo>
                                  <a:pt x="1454912" y="81660"/>
                                </a:lnTo>
                                <a:lnTo>
                                  <a:pt x="1454912" y="408304"/>
                                </a:lnTo>
                                <a:lnTo>
                                  <a:pt x="1448435" y="440054"/>
                                </a:lnTo>
                                <a:lnTo>
                                  <a:pt x="1430908" y="466090"/>
                                </a:lnTo>
                                <a:lnTo>
                                  <a:pt x="1405128" y="483616"/>
                                </a:lnTo>
                                <a:lnTo>
                                  <a:pt x="1373378" y="489966"/>
                                </a:lnTo>
                                <a:lnTo>
                                  <a:pt x="81407" y="489966"/>
                                </a:lnTo>
                                <a:lnTo>
                                  <a:pt x="49784" y="483616"/>
                                </a:lnTo>
                                <a:lnTo>
                                  <a:pt x="23876" y="466090"/>
                                </a:lnTo>
                                <a:lnTo>
                                  <a:pt x="6477" y="440054"/>
                                </a:lnTo>
                                <a:lnTo>
                                  <a:pt x="0" y="408304"/>
                                </a:lnTo>
                                <a:lnTo>
                                  <a:pt x="0" y="81660"/>
                                </a:lnTo>
                                <a:close/>
                              </a:path>
                              <a:path w="4231640" h="2105025">
                                <a:moveTo>
                                  <a:pt x="8763" y="848359"/>
                                </a:moveTo>
                                <a:lnTo>
                                  <a:pt x="14986" y="817752"/>
                                </a:lnTo>
                                <a:lnTo>
                                  <a:pt x="31750" y="792606"/>
                                </a:lnTo>
                                <a:lnTo>
                                  <a:pt x="56768" y="775716"/>
                                </a:lnTo>
                                <a:lnTo>
                                  <a:pt x="87376" y="769620"/>
                                </a:lnTo>
                                <a:lnTo>
                                  <a:pt x="1385062" y="769620"/>
                                </a:lnTo>
                                <a:lnTo>
                                  <a:pt x="1415542" y="775716"/>
                                </a:lnTo>
                                <a:lnTo>
                                  <a:pt x="1440433" y="792606"/>
                                </a:lnTo>
                                <a:lnTo>
                                  <a:pt x="1457452" y="817752"/>
                                </a:lnTo>
                                <a:lnTo>
                                  <a:pt x="1463548" y="848359"/>
                                </a:lnTo>
                                <a:lnTo>
                                  <a:pt x="1463548" y="1163447"/>
                                </a:lnTo>
                                <a:lnTo>
                                  <a:pt x="1457452" y="1194053"/>
                                </a:lnTo>
                                <a:lnTo>
                                  <a:pt x="1440433" y="1219073"/>
                                </a:lnTo>
                                <a:lnTo>
                                  <a:pt x="1415542" y="1235964"/>
                                </a:lnTo>
                                <a:lnTo>
                                  <a:pt x="1385062" y="1242187"/>
                                </a:lnTo>
                                <a:lnTo>
                                  <a:pt x="87376" y="1242187"/>
                                </a:lnTo>
                                <a:lnTo>
                                  <a:pt x="56768" y="1235964"/>
                                </a:lnTo>
                                <a:lnTo>
                                  <a:pt x="31750" y="1219073"/>
                                </a:lnTo>
                                <a:lnTo>
                                  <a:pt x="14986" y="1194053"/>
                                </a:lnTo>
                                <a:lnTo>
                                  <a:pt x="8763" y="1163447"/>
                                </a:lnTo>
                                <a:lnTo>
                                  <a:pt x="8763" y="848359"/>
                                </a:lnTo>
                                <a:close/>
                              </a:path>
                              <a:path w="4231640" h="2105025">
                                <a:moveTo>
                                  <a:pt x="0" y="1575689"/>
                                </a:moveTo>
                                <a:lnTo>
                                  <a:pt x="8382" y="1534414"/>
                                </a:lnTo>
                                <a:lnTo>
                                  <a:pt x="30861" y="1500759"/>
                                </a:lnTo>
                                <a:lnTo>
                                  <a:pt x="64516" y="1478152"/>
                                </a:lnTo>
                                <a:lnTo>
                                  <a:pt x="105664" y="1469771"/>
                                </a:lnTo>
                                <a:lnTo>
                                  <a:pt x="1384300" y="1469771"/>
                                </a:lnTo>
                                <a:lnTo>
                                  <a:pt x="1425320" y="1478152"/>
                                </a:lnTo>
                                <a:lnTo>
                                  <a:pt x="1458721" y="1500759"/>
                                </a:lnTo>
                                <a:lnTo>
                                  <a:pt x="1481328" y="1534414"/>
                                </a:lnTo>
                                <a:lnTo>
                                  <a:pt x="1489583" y="1575689"/>
                                </a:lnTo>
                                <a:lnTo>
                                  <a:pt x="1489583" y="1998599"/>
                                </a:lnTo>
                                <a:lnTo>
                                  <a:pt x="1481328" y="2039874"/>
                                </a:lnTo>
                                <a:lnTo>
                                  <a:pt x="1458721" y="2073528"/>
                                </a:lnTo>
                                <a:lnTo>
                                  <a:pt x="1425320" y="2096135"/>
                                </a:lnTo>
                                <a:lnTo>
                                  <a:pt x="1384300" y="2104516"/>
                                </a:lnTo>
                                <a:lnTo>
                                  <a:pt x="105664" y="2104516"/>
                                </a:lnTo>
                                <a:lnTo>
                                  <a:pt x="64516" y="2096135"/>
                                </a:lnTo>
                                <a:lnTo>
                                  <a:pt x="30861" y="2073528"/>
                                </a:lnTo>
                                <a:lnTo>
                                  <a:pt x="8382" y="2039874"/>
                                </a:lnTo>
                                <a:lnTo>
                                  <a:pt x="0" y="1998599"/>
                                </a:lnTo>
                                <a:lnTo>
                                  <a:pt x="0" y="1575689"/>
                                </a:lnTo>
                                <a:close/>
                              </a:path>
                              <a:path w="4231640" h="2105025">
                                <a:moveTo>
                                  <a:pt x="2776474" y="810768"/>
                                </a:moveTo>
                                <a:lnTo>
                                  <a:pt x="2784475" y="771017"/>
                                </a:lnTo>
                                <a:lnTo>
                                  <a:pt x="2806319" y="738631"/>
                                </a:lnTo>
                                <a:lnTo>
                                  <a:pt x="2838577" y="716660"/>
                                </a:lnTo>
                                <a:lnTo>
                                  <a:pt x="2878201" y="708659"/>
                                </a:lnTo>
                                <a:lnTo>
                                  <a:pt x="4129404" y="708659"/>
                                </a:lnTo>
                                <a:lnTo>
                                  <a:pt x="4169029" y="716660"/>
                                </a:lnTo>
                                <a:lnTo>
                                  <a:pt x="4201414" y="738631"/>
                                </a:lnTo>
                                <a:lnTo>
                                  <a:pt x="4223258" y="771017"/>
                                </a:lnTo>
                                <a:lnTo>
                                  <a:pt x="4231132" y="810768"/>
                                </a:lnTo>
                                <a:lnTo>
                                  <a:pt x="4231132" y="1218946"/>
                                </a:lnTo>
                                <a:lnTo>
                                  <a:pt x="4223258" y="1258697"/>
                                </a:lnTo>
                                <a:lnTo>
                                  <a:pt x="4201414" y="1291209"/>
                                </a:lnTo>
                                <a:lnTo>
                                  <a:pt x="4169029" y="1313052"/>
                                </a:lnTo>
                                <a:lnTo>
                                  <a:pt x="4129404" y="1321180"/>
                                </a:lnTo>
                                <a:lnTo>
                                  <a:pt x="2878201" y="1321180"/>
                                </a:lnTo>
                                <a:lnTo>
                                  <a:pt x="2838577" y="1313052"/>
                                </a:lnTo>
                                <a:lnTo>
                                  <a:pt x="2806319" y="1291209"/>
                                </a:lnTo>
                                <a:lnTo>
                                  <a:pt x="2784475" y="1258697"/>
                                </a:lnTo>
                                <a:lnTo>
                                  <a:pt x="2776474" y="1218946"/>
                                </a:lnTo>
                                <a:lnTo>
                                  <a:pt x="2776474" y="810768"/>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4"/>
                        <wps:cNvSpPr/>
                        <wps:spPr>
                          <a:xfrm>
                            <a:off x="1532890" y="369061"/>
                            <a:ext cx="1323975" cy="1531620"/>
                          </a:xfrm>
                          <a:custGeom>
                            <a:avLst/>
                            <a:gdLst/>
                            <a:ahLst/>
                            <a:cxnLst/>
                            <a:rect l="l" t="t" r="r" b="b"/>
                            <a:pathLst>
                              <a:path w="1323975" h="1531620">
                                <a:moveTo>
                                  <a:pt x="1312672" y="768604"/>
                                </a:moveTo>
                                <a:lnTo>
                                  <a:pt x="1258062" y="768604"/>
                                </a:lnTo>
                                <a:lnTo>
                                  <a:pt x="1257300" y="794385"/>
                                </a:lnTo>
                                <a:lnTo>
                                  <a:pt x="1312672" y="768604"/>
                                </a:lnTo>
                                <a:close/>
                              </a:path>
                              <a:path w="1323975" h="1531620">
                                <a:moveTo>
                                  <a:pt x="1320800" y="764806"/>
                                </a:moveTo>
                                <a:lnTo>
                                  <a:pt x="1308354" y="758063"/>
                                </a:lnTo>
                                <a:lnTo>
                                  <a:pt x="1307846" y="757809"/>
                                </a:lnTo>
                                <a:lnTo>
                                  <a:pt x="1259078" y="731647"/>
                                </a:lnTo>
                                <a:lnTo>
                                  <a:pt x="1258316" y="757809"/>
                                </a:lnTo>
                                <a:lnTo>
                                  <a:pt x="11303" y="721995"/>
                                </a:lnTo>
                                <a:lnTo>
                                  <a:pt x="11049" y="731647"/>
                                </a:lnTo>
                                <a:lnTo>
                                  <a:pt x="11049" y="732409"/>
                                </a:lnTo>
                                <a:lnTo>
                                  <a:pt x="1258062" y="768223"/>
                                </a:lnTo>
                                <a:lnTo>
                                  <a:pt x="1258316" y="758063"/>
                                </a:lnTo>
                                <a:lnTo>
                                  <a:pt x="1258189" y="764806"/>
                                </a:lnTo>
                                <a:lnTo>
                                  <a:pt x="1258062" y="768223"/>
                                </a:lnTo>
                                <a:lnTo>
                                  <a:pt x="1313307" y="768223"/>
                                </a:lnTo>
                                <a:lnTo>
                                  <a:pt x="1320800" y="764806"/>
                                </a:lnTo>
                                <a:close/>
                              </a:path>
                              <a:path w="1323975" h="1531620">
                                <a:moveTo>
                                  <a:pt x="1320800" y="678307"/>
                                </a:moveTo>
                                <a:lnTo>
                                  <a:pt x="1279271" y="621919"/>
                                </a:lnTo>
                                <a:lnTo>
                                  <a:pt x="1267333" y="645287"/>
                                </a:lnTo>
                                <a:lnTo>
                                  <a:pt x="4826" y="0"/>
                                </a:lnTo>
                                <a:lnTo>
                                  <a:pt x="0" y="9398"/>
                                </a:lnTo>
                                <a:lnTo>
                                  <a:pt x="1262634" y="654558"/>
                                </a:lnTo>
                                <a:lnTo>
                                  <a:pt x="1250823" y="677799"/>
                                </a:lnTo>
                                <a:lnTo>
                                  <a:pt x="1320800" y="678307"/>
                                </a:lnTo>
                                <a:close/>
                              </a:path>
                              <a:path w="1323975" h="1531620">
                                <a:moveTo>
                                  <a:pt x="1323721" y="832231"/>
                                </a:moveTo>
                                <a:lnTo>
                                  <a:pt x="1253744" y="834263"/>
                                </a:lnTo>
                                <a:lnTo>
                                  <a:pt x="1266190" y="857377"/>
                                </a:lnTo>
                                <a:lnTo>
                                  <a:pt x="34798" y="1522349"/>
                                </a:lnTo>
                                <a:lnTo>
                                  <a:pt x="39878" y="1531493"/>
                                </a:lnTo>
                                <a:lnTo>
                                  <a:pt x="1271016" y="866533"/>
                                </a:lnTo>
                                <a:lnTo>
                                  <a:pt x="1283462" y="889508"/>
                                </a:lnTo>
                                <a:lnTo>
                                  <a:pt x="1323721" y="832231"/>
                                </a:lnTo>
                                <a:close/>
                              </a:path>
                            </a:pathLst>
                          </a:custGeom>
                          <a:solidFill>
                            <a:srgbClr val="000000"/>
                          </a:solidFill>
                        </wps:spPr>
                        <wps:bodyPr wrap="square" lIns="0" tIns="0" rIns="0" bIns="0" rtlCol="0">
                          <a:prstTxWarp prst="textNoShape">
                            <a:avLst/>
                          </a:prstTxWarp>
                          <a:noAutofit/>
                        </wps:bodyPr>
                      </wps:wsp>
                      <wps:wsp>
                        <wps:cNvPr id="18" name="Graphic 5"/>
                        <wps:cNvSpPr/>
                        <wps:spPr>
                          <a:xfrm>
                            <a:off x="828039" y="2326132"/>
                            <a:ext cx="1270" cy="201930"/>
                          </a:xfrm>
                          <a:custGeom>
                            <a:avLst/>
                            <a:gdLst/>
                            <a:ahLst/>
                            <a:cxnLst/>
                            <a:rect l="l" t="t" r="r" b="b"/>
                            <a:pathLst>
                              <a:path h="201930">
                                <a:moveTo>
                                  <a:pt x="0" y="0"/>
                                </a:moveTo>
                                <a:lnTo>
                                  <a:pt x="0" y="201549"/>
                                </a:lnTo>
                              </a:path>
                            </a:pathLst>
                          </a:custGeom>
                          <a:ln w="12700">
                            <a:solidFill>
                              <a:srgbClr val="000000"/>
                            </a:solidFill>
                            <a:prstDash val="solid"/>
                          </a:ln>
                        </wps:spPr>
                        <wps:bodyPr wrap="square" lIns="0" tIns="0" rIns="0" bIns="0" rtlCol="0">
                          <a:prstTxWarp prst="textNoShape">
                            <a:avLst/>
                          </a:prstTxWarp>
                          <a:noAutofit/>
                        </wps:bodyPr>
                      </wps:wsp>
                      <wps:wsp>
                        <wps:cNvPr id="19" name="Graphic 6"/>
                        <wps:cNvSpPr/>
                        <wps:spPr>
                          <a:xfrm>
                            <a:off x="828039" y="1441196"/>
                            <a:ext cx="2784475" cy="1092200"/>
                          </a:xfrm>
                          <a:custGeom>
                            <a:avLst/>
                            <a:gdLst/>
                            <a:ahLst/>
                            <a:cxnLst/>
                            <a:rect l="l" t="t" r="r" b="b"/>
                            <a:pathLst>
                              <a:path w="2784475" h="1092200">
                                <a:moveTo>
                                  <a:pt x="2749677" y="1081913"/>
                                </a:moveTo>
                                <a:lnTo>
                                  <a:pt x="0" y="1081913"/>
                                </a:lnTo>
                                <a:lnTo>
                                  <a:pt x="0" y="1092073"/>
                                </a:lnTo>
                                <a:lnTo>
                                  <a:pt x="2758186" y="1092073"/>
                                </a:lnTo>
                                <a:lnTo>
                                  <a:pt x="2758186" y="1086993"/>
                                </a:lnTo>
                                <a:lnTo>
                                  <a:pt x="2749677" y="1086993"/>
                                </a:lnTo>
                                <a:lnTo>
                                  <a:pt x="2749677" y="1086485"/>
                                </a:lnTo>
                                <a:lnTo>
                                  <a:pt x="2758186" y="1086485"/>
                                </a:lnTo>
                                <a:lnTo>
                                  <a:pt x="2758186" y="1084453"/>
                                </a:lnTo>
                                <a:lnTo>
                                  <a:pt x="2749677" y="1084453"/>
                                </a:lnTo>
                                <a:lnTo>
                                  <a:pt x="2749677" y="1081913"/>
                                </a:lnTo>
                                <a:close/>
                              </a:path>
                              <a:path w="2784475" h="1092200">
                                <a:moveTo>
                                  <a:pt x="2752979" y="0"/>
                                </a:moveTo>
                                <a:lnTo>
                                  <a:pt x="2752344" y="1270"/>
                                </a:lnTo>
                                <a:lnTo>
                                  <a:pt x="2752344" y="1081913"/>
                                </a:lnTo>
                                <a:lnTo>
                                  <a:pt x="2749677" y="1084453"/>
                                </a:lnTo>
                                <a:lnTo>
                                  <a:pt x="2758186" y="1084453"/>
                                </a:lnTo>
                                <a:lnTo>
                                  <a:pt x="2758186" y="62737"/>
                                </a:lnTo>
                                <a:lnTo>
                                  <a:pt x="2784347" y="62737"/>
                                </a:lnTo>
                                <a:lnTo>
                                  <a:pt x="2779014" y="52197"/>
                                </a:lnTo>
                                <a:lnTo>
                                  <a:pt x="2752979" y="0"/>
                                </a:lnTo>
                                <a:close/>
                              </a:path>
                              <a:path w="2784475" h="1092200">
                                <a:moveTo>
                                  <a:pt x="2752344" y="1270"/>
                                </a:moveTo>
                                <a:lnTo>
                                  <a:pt x="2721737" y="62737"/>
                                </a:lnTo>
                                <a:lnTo>
                                  <a:pt x="2747645" y="62737"/>
                                </a:lnTo>
                                <a:lnTo>
                                  <a:pt x="2747645" y="1081913"/>
                                </a:lnTo>
                                <a:lnTo>
                                  <a:pt x="2752344" y="1081913"/>
                                </a:lnTo>
                                <a:lnTo>
                                  <a:pt x="2752344" y="1270"/>
                                </a:lnTo>
                                <a:close/>
                              </a:path>
                            </a:pathLst>
                          </a:custGeom>
                          <a:solidFill>
                            <a:srgbClr val="000000"/>
                          </a:solidFill>
                        </wps:spPr>
                        <wps:bodyPr wrap="square" lIns="0" tIns="0" rIns="0" bIns="0" rtlCol="0">
                          <a:prstTxWarp prst="textNoShape">
                            <a:avLst/>
                          </a:prstTxWarp>
                          <a:noAutofit/>
                        </wps:bodyPr>
                      </wps:wsp>
                      <wps:wsp>
                        <wps:cNvPr id="20" name="Graphic 7"/>
                        <wps:cNvSpPr/>
                        <wps:spPr>
                          <a:xfrm>
                            <a:off x="6350" y="6350"/>
                            <a:ext cx="1612900" cy="2318385"/>
                          </a:xfrm>
                          <a:custGeom>
                            <a:avLst/>
                            <a:gdLst/>
                            <a:ahLst/>
                            <a:cxnLst/>
                            <a:rect l="l" t="t" r="r" b="b"/>
                            <a:pathLst>
                              <a:path w="1612900" h="2318385">
                                <a:moveTo>
                                  <a:pt x="0" y="2318384"/>
                                </a:moveTo>
                                <a:lnTo>
                                  <a:pt x="1612900" y="2318384"/>
                                </a:lnTo>
                                <a:lnTo>
                                  <a:pt x="1612900" y="0"/>
                                </a:lnTo>
                                <a:lnTo>
                                  <a:pt x="0" y="0"/>
                                </a:lnTo>
                                <a:lnTo>
                                  <a:pt x="0" y="2318384"/>
                                </a:lnTo>
                                <a:close/>
                              </a:path>
                            </a:pathLst>
                          </a:custGeom>
                          <a:ln w="12700">
                            <a:solidFill>
                              <a:srgbClr val="172C51"/>
                            </a:solidFill>
                            <a:prstDash val="lgDash"/>
                          </a:ln>
                        </wps:spPr>
                        <wps:bodyPr wrap="square" lIns="0" tIns="0" rIns="0" bIns="0" rtlCol="0">
                          <a:prstTxWarp prst="textNoShape">
                            <a:avLst/>
                          </a:prstTxWarp>
                          <a:noAutofit/>
                        </wps:bodyPr>
                      </wps:wsp>
                      <wps:wsp>
                        <wps:cNvPr id="21" name="Textbox 8"/>
                        <wps:cNvSpPr txBox="1"/>
                        <wps:spPr>
                          <a:xfrm>
                            <a:off x="1" y="0"/>
                            <a:ext cx="4514849" cy="2533650"/>
                          </a:xfrm>
                          <a:prstGeom prst="rect">
                            <a:avLst/>
                          </a:prstGeom>
                        </wps:spPr>
                        <wps:txbx>
                          <w:txbxContent>
                            <w:p w14:paraId="20C16E26" w14:textId="77777777" w:rsidR="001C4F0B" w:rsidRDefault="001C4F0B" w:rsidP="001C4F0B">
                              <w:pPr>
                                <w:rPr>
                                  <w:b/>
                                  <w:sz w:val="24"/>
                                </w:rPr>
                              </w:pPr>
                            </w:p>
                            <w:p w14:paraId="37AB59DC" w14:textId="77777777" w:rsidR="001C4F0B" w:rsidRDefault="001C4F0B" w:rsidP="001C4F0B">
                              <w:pPr>
                                <w:rPr>
                                  <w:b/>
                                  <w:sz w:val="24"/>
                                </w:rPr>
                              </w:pPr>
                            </w:p>
                            <w:p w14:paraId="43A30D49" w14:textId="77777777" w:rsidR="001C4F0B" w:rsidRDefault="001C4F0B" w:rsidP="001C4F0B">
                              <w:pPr>
                                <w:rPr>
                                  <w:b/>
                                  <w:sz w:val="24"/>
                                </w:rPr>
                              </w:pPr>
                            </w:p>
                            <w:p w14:paraId="6141847B" w14:textId="77777777" w:rsidR="001C4F0B" w:rsidRDefault="001C4F0B" w:rsidP="001C4F0B">
                              <w:pPr>
                                <w:spacing w:before="260"/>
                                <w:rPr>
                                  <w:b/>
                                  <w:sz w:val="24"/>
                                </w:rPr>
                              </w:pPr>
                            </w:p>
                            <w:p w14:paraId="29845028" w14:textId="7F82B8D3" w:rsidR="001C4F0B" w:rsidRDefault="00FD2130" w:rsidP="001C4F0B">
                              <w:pPr>
                                <w:ind w:left="5153" w:right="667" w:hanging="5"/>
                                <w:jc w:val="center"/>
                                <w:rPr>
                                  <w:sz w:val="24"/>
                                </w:rPr>
                              </w:pPr>
                              <w:r>
                                <w:rPr>
                                  <w:spacing w:val="-2"/>
                                  <w:sz w:val="24"/>
                                </w:rPr>
                                <w:t xml:space="preserve">Keputusan pembelian </w:t>
                              </w:r>
                              <w:r w:rsidR="001C4F0B">
                                <w:rPr>
                                  <w:spacing w:val="-4"/>
                                  <w:sz w:val="24"/>
                                </w:rPr>
                                <w:t>(Y)</w:t>
                              </w:r>
                            </w:p>
                          </w:txbxContent>
                        </wps:txbx>
                        <wps:bodyPr wrap="square" lIns="0" tIns="0" rIns="0" bIns="0" rtlCol="0">
                          <a:noAutofit/>
                        </wps:bodyPr>
                      </wps:wsp>
                      <wps:wsp>
                        <wps:cNvPr id="22" name="Textbox 9"/>
                        <wps:cNvSpPr txBox="1"/>
                        <wps:spPr>
                          <a:xfrm>
                            <a:off x="360806" y="1728680"/>
                            <a:ext cx="894080" cy="521334"/>
                          </a:xfrm>
                          <a:prstGeom prst="rect">
                            <a:avLst/>
                          </a:prstGeom>
                        </wps:spPr>
                        <wps:txbx>
                          <w:txbxContent>
                            <w:p w14:paraId="7A0D5C6C" w14:textId="77777777" w:rsidR="00FD2130" w:rsidRPr="00FD2130" w:rsidRDefault="00FD2130" w:rsidP="001C4F0B">
                              <w:pPr>
                                <w:ind w:right="18" w:firstLine="3"/>
                                <w:jc w:val="center"/>
                                <w:rPr>
                                  <w:i/>
                                  <w:iCs/>
                                  <w:spacing w:val="-4"/>
                                  <w:sz w:val="24"/>
                                </w:rPr>
                              </w:pPr>
                              <w:r w:rsidRPr="00FD2130">
                                <w:rPr>
                                  <w:i/>
                                  <w:iCs/>
                                  <w:spacing w:val="-4"/>
                                  <w:sz w:val="24"/>
                                </w:rPr>
                                <w:t>Brand Image</w:t>
                              </w:r>
                            </w:p>
                            <w:p w14:paraId="31615F71" w14:textId="797AE0C2" w:rsidR="001C4F0B" w:rsidRDefault="001C4F0B" w:rsidP="001C4F0B">
                              <w:pPr>
                                <w:ind w:right="18" w:firstLine="3"/>
                                <w:jc w:val="center"/>
                                <w:rPr>
                                  <w:sz w:val="24"/>
                                </w:rPr>
                              </w:pPr>
                              <w:r>
                                <w:rPr>
                                  <w:spacing w:val="-4"/>
                                  <w:sz w:val="24"/>
                                </w:rPr>
                                <w:t>(X</w:t>
                              </w:r>
                              <w:r>
                                <w:rPr>
                                  <w:spacing w:val="-4"/>
                                  <w:sz w:val="24"/>
                                  <w:vertAlign w:val="subscript"/>
                                </w:rPr>
                                <w:t>3</w:t>
                              </w:r>
                              <w:r>
                                <w:rPr>
                                  <w:spacing w:val="-4"/>
                                  <w:sz w:val="24"/>
                                </w:rPr>
                                <w:t>)</w:t>
                              </w:r>
                            </w:p>
                          </w:txbxContent>
                        </wps:txbx>
                        <wps:bodyPr wrap="square" lIns="0" tIns="0" rIns="0" bIns="0" rtlCol="0">
                          <a:noAutofit/>
                        </wps:bodyPr>
                      </wps:wsp>
                      <wps:wsp>
                        <wps:cNvPr id="23" name="Textbox 10"/>
                        <wps:cNvSpPr txBox="1"/>
                        <wps:spPr>
                          <a:xfrm>
                            <a:off x="243966" y="928454"/>
                            <a:ext cx="1160145" cy="346075"/>
                          </a:xfrm>
                          <a:prstGeom prst="rect">
                            <a:avLst/>
                          </a:prstGeom>
                        </wps:spPr>
                        <wps:txbx>
                          <w:txbxContent>
                            <w:p w14:paraId="6A4C59B1" w14:textId="77777777" w:rsidR="00FD2130" w:rsidRPr="00FD2130" w:rsidRDefault="00FD2130" w:rsidP="00FD2130">
                              <w:pPr>
                                <w:ind w:left="711" w:right="18" w:hanging="712"/>
                                <w:jc w:val="center"/>
                                <w:rPr>
                                  <w:i/>
                                  <w:iCs/>
                                  <w:spacing w:val="-2"/>
                                  <w:sz w:val="24"/>
                                </w:rPr>
                              </w:pPr>
                              <w:r w:rsidRPr="00FD2130">
                                <w:rPr>
                                  <w:i/>
                                  <w:iCs/>
                                  <w:spacing w:val="-2"/>
                                  <w:sz w:val="24"/>
                                </w:rPr>
                                <w:t>Positioning</w:t>
                              </w:r>
                            </w:p>
                            <w:p w14:paraId="66000CC5" w14:textId="43C150FA" w:rsidR="001C4F0B" w:rsidRDefault="001C4F0B" w:rsidP="00FD2130">
                              <w:pPr>
                                <w:ind w:left="711" w:right="18" w:hanging="712"/>
                                <w:jc w:val="center"/>
                                <w:rPr>
                                  <w:sz w:val="24"/>
                                </w:rPr>
                              </w:pPr>
                              <w:r>
                                <w:rPr>
                                  <w:spacing w:val="-4"/>
                                  <w:sz w:val="24"/>
                                </w:rPr>
                                <w:t>(X</w:t>
                              </w:r>
                              <w:r>
                                <w:rPr>
                                  <w:spacing w:val="-4"/>
                                  <w:sz w:val="24"/>
                                  <w:vertAlign w:val="subscript"/>
                                </w:rPr>
                                <w:t>2</w:t>
                              </w:r>
                              <w:r>
                                <w:rPr>
                                  <w:spacing w:val="-4"/>
                                  <w:sz w:val="24"/>
                                </w:rPr>
                                <w:t>)</w:t>
                              </w:r>
                            </w:p>
                          </w:txbxContent>
                        </wps:txbx>
                        <wps:bodyPr wrap="square" lIns="0" tIns="0" rIns="0" bIns="0" rtlCol="0">
                          <a:noAutofit/>
                        </wps:bodyPr>
                      </wps:wsp>
                      <wps:wsp>
                        <wps:cNvPr id="24" name="Textbox 11"/>
                        <wps:cNvSpPr txBox="1"/>
                        <wps:spPr>
                          <a:xfrm>
                            <a:off x="193167" y="201760"/>
                            <a:ext cx="1195705" cy="346075"/>
                          </a:xfrm>
                          <a:prstGeom prst="rect">
                            <a:avLst/>
                          </a:prstGeom>
                        </wps:spPr>
                        <wps:txbx>
                          <w:txbxContent>
                            <w:p w14:paraId="5BC759AB" w14:textId="23A55819" w:rsidR="001C4F0B" w:rsidRDefault="00FD2130" w:rsidP="001C4F0B">
                              <w:pPr>
                                <w:spacing w:line="266" w:lineRule="exact"/>
                                <w:ind w:right="18"/>
                                <w:jc w:val="center"/>
                                <w:rPr>
                                  <w:sz w:val="24"/>
                                </w:rPr>
                              </w:pPr>
                              <w:r>
                                <w:rPr>
                                  <w:sz w:val="24"/>
                                </w:rPr>
                                <w:t>Pe</w:t>
                              </w:r>
                              <w:r w:rsidR="001B19C2">
                                <w:rPr>
                                  <w:sz w:val="24"/>
                                </w:rPr>
                                <w:t>r</w:t>
                              </w:r>
                              <w:r>
                                <w:rPr>
                                  <w:sz w:val="24"/>
                                </w:rPr>
                                <w:t>sepsi Harga</w:t>
                              </w:r>
                            </w:p>
                            <w:p w14:paraId="09C7E225" w14:textId="77777777" w:rsidR="001C4F0B" w:rsidRDefault="001C4F0B" w:rsidP="001C4F0B">
                              <w:pPr>
                                <w:ind w:left="175" w:right="18"/>
                                <w:jc w:val="center"/>
                                <w:rPr>
                                  <w:sz w:val="24"/>
                                </w:rPr>
                              </w:pPr>
                              <w:r>
                                <w:rPr>
                                  <w:spacing w:val="-4"/>
                                  <w:sz w:val="24"/>
                                </w:rPr>
                                <w:t>(X</w:t>
                              </w:r>
                              <w:r>
                                <w:rPr>
                                  <w:spacing w:val="-4"/>
                                  <w:sz w:val="24"/>
                                  <w:vertAlign w:val="subscript"/>
                                </w:rPr>
                                <w:t>1</w:t>
                              </w:r>
                              <w:r>
                                <w:rPr>
                                  <w:spacing w:val="-4"/>
                                  <w:sz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70D317" id="Group 15" o:spid="_x0000_s1026" style="position:absolute;left:0;text-align:left;margin-left:107.6pt;margin-top:19.45pt;width:379.4pt;height:186.55pt;z-index:-251657216;mso-wrap-distance-left:0;mso-wrap-distance-right:0;mso-position-horizontal-relative:page;mso-width-relative:margin;mso-height-relative:margin" coordorigin="" coordsize="45148,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">
                <v:shape id="Graphic 3" o:spid="_x0000_s1027" style="position:absolute;left:772;top:1200;width:42316;height:21050;visibility:visible;mso-wrap-style:square;v-text-anchor:top" coordsize="4231640,210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" path="m,81660l6477,49910,23876,23875,49784,6476,81407,,1373378,r31750,6476l1430908,23875r17527,26035l1454912,81660r,326644l1448435,440054r-17527,26036l1405128,483616r-31750,6350l81407,489966,49784,483616,23876,466090,6477,440054,,408304,,81660xem8763,848359r6223,-30607l31750,792606,56768,775716r30608,-6096l1385062,769620r30480,6096l1440433,792606r17019,25146l1463548,848359r,315088l1457452,1194053r-17019,25020l1415542,1235964r-30480,6223l87376,1242187r-30608,-6223l31750,1219073,14986,1194053,8763,1163447r,-315088xem,1575689r8382,-41275l30861,1500759r33655,-22607l105664,1469771r1278636,l1425320,1478152r33401,22607l1481328,1534414r8255,41275l1489583,1998599r-8255,41275l1458721,2073528r-33401,22607l1384300,2104516r-1278636,l64516,2096135,30861,2073528,8382,2039874,,1998599,,1575689xem2776474,810768r8001,-39751l2806319,738631r32258,-21971l2878201,708659r1251203,l4169029,716660r32385,21971l4223258,771017r7874,39751l4231132,1218946r-7874,39751l4201414,1291209r-32385,21843l4129404,1321180r-1251203,l2838577,1313052r-32258,-21843l2784475,1258697r-8001,-39751l2776474,810768xe" filled="f" strokeweight="1pt">
                  <v:path arrowok="t"/>
                </v:shape>
                <v:shape id="Graphic 4" o:spid="_x0000_s1028" style="position:absolute;left:15328;top:3690;width:13240;height:15316;visibility:visible;mso-wrap-style:square;v-text-anchor:top" coordsize="1323975,15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" path="m1312672,768604r-54610,l1257300,794385r55372,-25781xem1320800,764806r-12446,-6743l1307846,757809r-48768,-26162l1258316,757809,11303,721995r-254,9652l11049,732409r1247013,35814l1258316,758063r-127,6743l1258062,768223r55245,l1320800,764806xem1320800,678307r-41529,-56388l1267333,645287,4826,,,9398,1262634,654558r-11811,23241l1320800,678307xem1323721,832231r-69977,2032l1266190,857377,34798,1522349r5080,9144l1271016,866533r12446,22975l1323721,832231xe" fillcolor="black" stroked="f">
                  <v:path arrowok="t"/>
                </v:shape>
                <v:shape id="Graphic 5" o:spid="_x0000_s1029" style="position:absolute;left:8280;top:23261;width:13;height:2019;visibility:visible;mso-wrap-style:square;v-text-anchor:top" coordsize="127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" path="m,l,201549e" filled="f" strokeweight="1pt">
                  <v:path arrowok="t"/>
                </v:shape>
                <v:shape id="Graphic 6" o:spid="_x0000_s1030" style="position:absolute;left:8280;top:14411;width:27845;height:10922;visibility:visible;mso-wrap-style:square;v-text-anchor:top" coordsize="2784475,109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" path="m2749677,1081913l,1081913r,10160l2758186,1092073r,-5080l2749677,1086993r,-508l2758186,1086485r,-2032l2749677,1084453r,-2540xem2752979,r-635,1270l2752344,1081913r-2667,2540l2758186,1084453r,-1021716l2784347,62737r-5333,-10540l2752979,xem2752344,1270r-30607,61467l2747645,62737r,1019176l2752344,1081913r,-1080643xe" fillcolor="black" stroked="f">
                  <v:path arrowok="t"/>
                </v:shape>
                <v:shape id="Graphic 7" o:spid="_x0000_s1031" style="position:absolute;left:63;top:63;width:16129;height:23184;visibility:visible;mso-wrap-style:square;v-text-anchor:top" coordsize="1612900,231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" path="m,2318384r1612900,l1612900,,,,,2318384xe" filled="f" strokecolor="#172c51" strokeweight="1pt">
                  <v:stroke dashstyle="longDash"/>
                  <v:path arrowok="t"/>
                </v:shape>
                <v:shapetype id="_x0000_t202" coordsize="21600,21600" o:spt="202" path="m,l,21600r21600,l21600,xe">
                  <v:stroke joinstyle="miter"/>
                  <v:path gradientshapeok="t" o:connecttype="rect"/>
                </v:shapetype>
                <v:shape id="Textbox 8" o:spid="_x0000_s1032" type="#_x0000_t202" style="position:absolute;width:45148;height:2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0C16E26" w14:textId="77777777" w:rsidR="001C4F0B" w:rsidRDefault="001C4F0B" w:rsidP="001C4F0B">
                        <w:pPr>
                          <w:rPr>
                            <w:b/>
                            <w:sz w:val="24"/>
                          </w:rPr>
                        </w:pPr>
                      </w:p>
                      <w:p w14:paraId="37AB59DC" w14:textId="77777777" w:rsidR="001C4F0B" w:rsidRDefault="001C4F0B" w:rsidP="001C4F0B">
                        <w:pPr>
                          <w:rPr>
                            <w:b/>
                            <w:sz w:val="24"/>
                          </w:rPr>
                        </w:pPr>
                      </w:p>
                      <w:p w14:paraId="43A30D49" w14:textId="77777777" w:rsidR="001C4F0B" w:rsidRDefault="001C4F0B" w:rsidP="001C4F0B">
                        <w:pPr>
                          <w:rPr>
                            <w:b/>
                            <w:sz w:val="24"/>
                          </w:rPr>
                        </w:pPr>
                      </w:p>
                      <w:p w14:paraId="6141847B" w14:textId="77777777" w:rsidR="001C4F0B" w:rsidRDefault="001C4F0B" w:rsidP="001C4F0B">
                        <w:pPr>
                          <w:spacing w:before="260"/>
                          <w:rPr>
                            <w:b/>
                            <w:sz w:val="24"/>
                          </w:rPr>
                        </w:pPr>
                      </w:p>
                      <w:p w14:paraId="29845028" w14:textId="7F82B8D3" w:rsidR="001C4F0B" w:rsidRDefault="00FD2130" w:rsidP="001C4F0B">
                        <w:pPr>
                          <w:ind w:left="5153" w:right="667" w:hanging="5"/>
                          <w:jc w:val="center"/>
                          <w:rPr>
                            <w:sz w:val="24"/>
                          </w:rPr>
                        </w:pPr>
                        <w:r>
                          <w:rPr>
                            <w:spacing w:val="-2"/>
                            <w:sz w:val="24"/>
                          </w:rPr>
                          <w:t xml:space="preserve">Keputusan pembelian </w:t>
                        </w:r>
                        <w:r w:rsidR="001C4F0B">
                          <w:rPr>
                            <w:spacing w:val="-4"/>
                            <w:sz w:val="24"/>
                          </w:rPr>
                          <w:t>(Y)</w:t>
                        </w:r>
                      </w:p>
                    </w:txbxContent>
                  </v:textbox>
                </v:shape>
                <v:shape id="Textbox 9" o:spid="_x0000_s1033" type="#_x0000_t202" style="position:absolute;left:3608;top:17286;width:8940;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A0D5C6C" w14:textId="77777777" w:rsidR="00FD2130" w:rsidRPr="00FD2130" w:rsidRDefault="00FD2130" w:rsidP="001C4F0B">
                        <w:pPr>
                          <w:ind w:right="18" w:firstLine="3"/>
                          <w:jc w:val="center"/>
                          <w:rPr>
                            <w:i/>
                            <w:iCs/>
                            <w:spacing w:val="-4"/>
                            <w:sz w:val="24"/>
                          </w:rPr>
                        </w:pPr>
                        <w:r w:rsidRPr="00FD2130">
                          <w:rPr>
                            <w:i/>
                            <w:iCs/>
                            <w:spacing w:val="-4"/>
                            <w:sz w:val="24"/>
                          </w:rPr>
                          <w:t>Brand Image</w:t>
                        </w:r>
                      </w:p>
                      <w:p w14:paraId="31615F71" w14:textId="797AE0C2" w:rsidR="001C4F0B" w:rsidRDefault="001C4F0B" w:rsidP="001C4F0B">
                        <w:pPr>
                          <w:ind w:right="18" w:firstLine="3"/>
                          <w:jc w:val="center"/>
                          <w:rPr>
                            <w:sz w:val="24"/>
                          </w:rPr>
                        </w:pPr>
                        <w:r>
                          <w:rPr>
                            <w:spacing w:val="-4"/>
                            <w:sz w:val="24"/>
                          </w:rPr>
                          <w:t>(X</w:t>
                        </w:r>
                        <w:r>
                          <w:rPr>
                            <w:spacing w:val="-4"/>
                            <w:sz w:val="24"/>
                            <w:vertAlign w:val="subscript"/>
                          </w:rPr>
                          <w:t>3</w:t>
                        </w:r>
                        <w:r>
                          <w:rPr>
                            <w:spacing w:val="-4"/>
                            <w:sz w:val="24"/>
                          </w:rPr>
                          <w:t>)</w:t>
                        </w:r>
                      </w:p>
                    </w:txbxContent>
                  </v:textbox>
                </v:shape>
                <v:shape id="Textbox 10" o:spid="_x0000_s1034" type="#_x0000_t202" style="position:absolute;left:2439;top:9284;width:11602;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A4C59B1" w14:textId="77777777" w:rsidR="00FD2130" w:rsidRPr="00FD2130" w:rsidRDefault="00FD2130" w:rsidP="00FD2130">
                        <w:pPr>
                          <w:ind w:left="711" w:right="18" w:hanging="712"/>
                          <w:jc w:val="center"/>
                          <w:rPr>
                            <w:i/>
                            <w:iCs/>
                            <w:spacing w:val="-2"/>
                            <w:sz w:val="24"/>
                          </w:rPr>
                        </w:pPr>
                        <w:r w:rsidRPr="00FD2130">
                          <w:rPr>
                            <w:i/>
                            <w:iCs/>
                            <w:spacing w:val="-2"/>
                            <w:sz w:val="24"/>
                          </w:rPr>
                          <w:t>Positioning</w:t>
                        </w:r>
                      </w:p>
                      <w:p w14:paraId="66000CC5" w14:textId="43C150FA" w:rsidR="001C4F0B" w:rsidRDefault="001C4F0B" w:rsidP="00FD2130">
                        <w:pPr>
                          <w:ind w:left="711" w:right="18" w:hanging="712"/>
                          <w:jc w:val="center"/>
                          <w:rPr>
                            <w:sz w:val="24"/>
                          </w:rPr>
                        </w:pPr>
                        <w:r>
                          <w:rPr>
                            <w:spacing w:val="-4"/>
                            <w:sz w:val="24"/>
                          </w:rPr>
                          <w:t>(X</w:t>
                        </w:r>
                        <w:r>
                          <w:rPr>
                            <w:spacing w:val="-4"/>
                            <w:sz w:val="24"/>
                            <w:vertAlign w:val="subscript"/>
                          </w:rPr>
                          <w:t>2</w:t>
                        </w:r>
                        <w:r>
                          <w:rPr>
                            <w:spacing w:val="-4"/>
                            <w:sz w:val="24"/>
                          </w:rPr>
                          <w:t>)</w:t>
                        </w:r>
                      </w:p>
                    </w:txbxContent>
                  </v:textbox>
                </v:shape>
                <v:shape id="Textbox 11" o:spid="_x0000_s1035" type="#_x0000_t202" style="position:absolute;left:1931;top:2017;width:11957;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BC759AB" w14:textId="23A55819" w:rsidR="001C4F0B" w:rsidRDefault="00FD2130" w:rsidP="001C4F0B">
                        <w:pPr>
                          <w:spacing w:line="266" w:lineRule="exact"/>
                          <w:ind w:right="18"/>
                          <w:jc w:val="center"/>
                          <w:rPr>
                            <w:sz w:val="24"/>
                          </w:rPr>
                        </w:pPr>
                        <w:r>
                          <w:rPr>
                            <w:sz w:val="24"/>
                          </w:rPr>
                          <w:t>Pe</w:t>
                        </w:r>
                        <w:r w:rsidR="001B19C2">
                          <w:rPr>
                            <w:sz w:val="24"/>
                          </w:rPr>
                          <w:t>r</w:t>
                        </w:r>
                        <w:r>
                          <w:rPr>
                            <w:sz w:val="24"/>
                          </w:rPr>
                          <w:t>sepsi Harga</w:t>
                        </w:r>
                      </w:p>
                      <w:p w14:paraId="09C7E225" w14:textId="77777777" w:rsidR="001C4F0B" w:rsidRDefault="001C4F0B" w:rsidP="001C4F0B">
                        <w:pPr>
                          <w:ind w:left="175" w:right="18"/>
                          <w:jc w:val="center"/>
                          <w:rPr>
                            <w:sz w:val="24"/>
                          </w:rPr>
                        </w:pPr>
                        <w:r>
                          <w:rPr>
                            <w:spacing w:val="-4"/>
                            <w:sz w:val="24"/>
                          </w:rPr>
                          <w:t>(X</w:t>
                        </w:r>
                        <w:r>
                          <w:rPr>
                            <w:spacing w:val="-4"/>
                            <w:sz w:val="24"/>
                            <w:vertAlign w:val="subscript"/>
                          </w:rPr>
                          <w:t>1</w:t>
                        </w:r>
                        <w:r>
                          <w:rPr>
                            <w:spacing w:val="-4"/>
                            <w:sz w:val="24"/>
                          </w:rPr>
                          <w:t>)</w:t>
                        </w:r>
                      </w:p>
                    </w:txbxContent>
                  </v:textbox>
                </v:shape>
                <w10:wrap type="topAndBottom" anchorx="page"/>
              </v:group>
            </w:pict>
          </mc:Fallback>
        </mc:AlternateContent>
      </w:r>
      <w:r w:rsidR="001C4F0B" w:rsidRPr="00426571">
        <w:rPr>
          <w:b/>
        </w:rPr>
        <w:t>Gambar</w:t>
      </w:r>
      <w:r w:rsidR="001C4F0B" w:rsidRPr="00426571">
        <w:rPr>
          <w:b/>
          <w:spacing w:val="-5"/>
        </w:rPr>
        <w:t xml:space="preserve"> </w:t>
      </w:r>
      <w:r w:rsidR="001C4F0B" w:rsidRPr="00426571">
        <w:rPr>
          <w:b/>
        </w:rPr>
        <w:t>2.</w:t>
      </w:r>
      <w:r w:rsidR="001C4F0B" w:rsidRPr="00426571">
        <w:rPr>
          <w:b/>
          <w:spacing w:val="-2"/>
        </w:rPr>
        <w:t xml:space="preserve"> </w:t>
      </w:r>
      <w:r w:rsidR="001C4F0B" w:rsidRPr="00426571">
        <w:rPr>
          <w:b/>
        </w:rPr>
        <w:t>1</w:t>
      </w:r>
      <w:r w:rsidR="001C4F0B" w:rsidRPr="00426571">
        <w:rPr>
          <w:b/>
          <w:spacing w:val="-3"/>
        </w:rPr>
        <w:t xml:space="preserve"> </w:t>
      </w:r>
      <w:r w:rsidR="001C4F0B" w:rsidRPr="00426571">
        <w:rPr>
          <w:b/>
        </w:rPr>
        <w:t>Model</w:t>
      </w:r>
      <w:r w:rsidR="001C4F0B" w:rsidRPr="00426571">
        <w:rPr>
          <w:b/>
          <w:spacing w:val="-1"/>
        </w:rPr>
        <w:t xml:space="preserve"> </w:t>
      </w:r>
      <w:r w:rsidR="001C4F0B" w:rsidRPr="00426571">
        <w:rPr>
          <w:b/>
        </w:rPr>
        <w:t>Kerangka</w:t>
      </w:r>
      <w:r w:rsidR="001C4F0B" w:rsidRPr="00426571">
        <w:rPr>
          <w:b/>
          <w:spacing w:val="3"/>
        </w:rPr>
        <w:t xml:space="preserve"> </w:t>
      </w:r>
      <w:r w:rsidR="001C4F0B" w:rsidRPr="00426571">
        <w:rPr>
          <w:b/>
          <w:spacing w:val="-2"/>
        </w:rPr>
        <w:t>Teoritis</w:t>
      </w:r>
    </w:p>
    <w:p w14:paraId="2600F9FE" w14:textId="77777777" w:rsidR="001B19C2" w:rsidRDefault="001B19C2" w:rsidP="001C4F0B">
      <w:pPr>
        <w:spacing w:line="252" w:lineRule="exact"/>
        <w:rPr>
          <w:b/>
          <w:spacing w:val="-2"/>
        </w:rPr>
      </w:pPr>
    </w:p>
    <w:p w14:paraId="5EB4266D" w14:textId="77777777" w:rsidR="001B19C2" w:rsidRDefault="001B19C2" w:rsidP="001C4F0B">
      <w:pPr>
        <w:spacing w:line="252" w:lineRule="exact"/>
        <w:rPr>
          <w:b/>
          <w:spacing w:val="-2"/>
        </w:rPr>
      </w:pPr>
    </w:p>
    <w:p w14:paraId="7DA6ABB2" w14:textId="0E835081" w:rsidR="001C4F0B" w:rsidRPr="001B19C2" w:rsidRDefault="001C4F0B" w:rsidP="001C4F0B">
      <w:pPr>
        <w:spacing w:line="252" w:lineRule="exact"/>
        <w:rPr>
          <w:b/>
          <w:sz w:val="28"/>
          <w:szCs w:val="28"/>
        </w:rPr>
      </w:pPr>
      <w:r w:rsidRPr="001B19C2">
        <w:rPr>
          <w:b/>
          <w:spacing w:val="-2"/>
          <w:sz w:val="28"/>
          <w:szCs w:val="28"/>
        </w:rPr>
        <w:t>HIPOTESIS</w:t>
      </w:r>
    </w:p>
    <w:p w14:paraId="2286B1FE" w14:textId="77777777" w:rsidR="00FD2130" w:rsidRPr="00FD2130" w:rsidRDefault="001C4F0B" w:rsidP="00FD2130">
      <w:pPr>
        <w:spacing w:before="128" w:line="362" w:lineRule="auto"/>
        <w:ind w:right="164"/>
        <w:rPr>
          <w:sz w:val="24"/>
          <w:szCs w:val="24"/>
        </w:rPr>
      </w:pPr>
      <w:r w:rsidRPr="00FD2130">
        <w:rPr>
          <w:sz w:val="24"/>
          <w:szCs w:val="24"/>
        </w:rPr>
        <w:t>H1</w:t>
      </w:r>
      <w:r w:rsidRPr="00FD2130">
        <w:rPr>
          <w:spacing w:val="-3"/>
          <w:sz w:val="24"/>
          <w:szCs w:val="24"/>
        </w:rPr>
        <w:t xml:space="preserve"> </w:t>
      </w:r>
      <w:r w:rsidRPr="00FD2130">
        <w:rPr>
          <w:sz w:val="24"/>
          <w:szCs w:val="24"/>
        </w:rPr>
        <w:t>:</w:t>
      </w:r>
      <w:r w:rsidRPr="00FD2130">
        <w:rPr>
          <w:spacing w:val="-6"/>
          <w:sz w:val="24"/>
          <w:szCs w:val="24"/>
        </w:rPr>
        <w:t xml:space="preserve"> </w:t>
      </w:r>
      <w:r w:rsidR="00FD2130" w:rsidRPr="00FD2130">
        <w:rPr>
          <w:sz w:val="24"/>
          <w:szCs w:val="24"/>
        </w:rPr>
        <w:t xml:space="preserve">(H0 diterima) atau (H1 ditolak) sehingga Persepsi Harga tidak berpengaruh dan tidak signifikan terhadap variabel Keputusan Pembelian. </w:t>
      </w:r>
    </w:p>
    <w:p w14:paraId="396E5FAD" w14:textId="77777777" w:rsidR="00FD2130" w:rsidRPr="00FD2130" w:rsidRDefault="001C4F0B" w:rsidP="00FD2130">
      <w:pPr>
        <w:spacing w:before="128" w:line="362" w:lineRule="auto"/>
        <w:ind w:right="164"/>
        <w:rPr>
          <w:sz w:val="24"/>
          <w:szCs w:val="24"/>
        </w:rPr>
      </w:pPr>
      <w:r w:rsidRPr="00FD2130">
        <w:rPr>
          <w:sz w:val="24"/>
          <w:szCs w:val="24"/>
        </w:rPr>
        <w:t>H2</w:t>
      </w:r>
      <w:r w:rsidRPr="00FD2130">
        <w:rPr>
          <w:spacing w:val="-3"/>
          <w:sz w:val="24"/>
          <w:szCs w:val="24"/>
        </w:rPr>
        <w:t xml:space="preserve"> </w:t>
      </w:r>
      <w:r w:rsidRPr="00FD2130">
        <w:rPr>
          <w:sz w:val="24"/>
          <w:szCs w:val="24"/>
        </w:rPr>
        <w:t>:</w:t>
      </w:r>
      <w:r w:rsidRPr="00FD2130">
        <w:rPr>
          <w:spacing w:val="-6"/>
          <w:sz w:val="24"/>
          <w:szCs w:val="24"/>
        </w:rPr>
        <w:t xml:space="preserve"> </w:t>
      </w:r>
      <w:r w:rsidR="00FD2130" w:rsidRPr="00FD2130">
        <w:rPr>
          <w:sz w:val="24"/>
          <w:szCs w:val="24"/>
        </w:rPr>
        <w:t>H0 ditolak) atau (H1 diterima) sehingga Positioning berpengaruh dan signifikan terhadap variabel Keputusan Pembelian.</w:t>
      </w:r>
    </w:p>
    <w:p w14:paraId="423C72B9" w14:textId="77777777" w:rsidR="00FD2130" w:rsidRPr="00FD2130" w:rsidRDefault="001C4F0B" w:rsidP="00FD2130">
      <w:pPr>
        <w:spacing w:before="128" w:line="362" w:lineRule="auto"/>
        <w:ind w:right="164"/>
        <w:rPr>
          <w:sz w:val="24"/>
          <w:szCs w:val="24"/>
        </w:rPr>
      </w:pPr>
      <w:r w:rsidRPr="00FD2130">
        <w:rPr>
          <w:sz w:val="24"/>
          <w:szCs w:val="24"/>
        </w:rPr>
        <w:t>H3</w:t>
      </w:r>
      <w:r w:rsidRPr="00FD2130">
        <w:rPr>
          <w:spacing w:val="-3"/>
          <w:sz w:val="24"/>
          <w:szCs w:val="24"/>
        </w:rPr>
        <w:t xml:space="preserve"> </w:t>
      </w:r>
      <w:r w:rsidRPr="00FD2130">
        <w:rPr>
          <w:sz w:val="24"/>
          <w:szCs w:val="24"/>
        </w:rPr>
        <w:t>:</w:t>
      </w:r>
      <w:r w:rsidRPr="00FD2130">
        <w:rPr>
          <w:spacing w:val="-6"/>
          <w:sz w:val="24"/>
          <w:szCs w:val="24"/>
        </w:rPr>
        <w:t xml:space="preserve"> </w:t>
      </w:r>
      <w:r w:rsidR="00FD2130" w:rsidRPr="00FD2130">
        <w:rPr>
          <w:sz w:val="24"/>
          <w:szCs w:val="24"/>
        </w:rPr>
        <w:t>(H0 ditolak) atau (H1 diterima) sehingga Brand Image berpengaruh dan signifikan terhadap variabel Keputusan Pembelian.</w:t>
      </w:r>
    </w:p>
    <w:p w14:paraId="62F7011C" w14:textId="195D7298" w:rsidR="001C4F0B" w:rsidRPr="00FD2130" w:rsidRDefault="001C4F0B" w:rsidP="00FD2130">
      <w:pPr>
        <w:spacing w:before="128" w:line="362" w:lineRule="auto"/>
        <w:ind w:right="164"/>
        <w:rPr>
          <w:sz w:val="24"/>
          <w:szCs w:val="24"/>
        </w:rPr>
      </w:pPr>
      <w:r w:rsidRPr="00FD2130">
        <w:rPr>
          <w:sz w:val="24"/>
          <w:szCs w:val="24"/>
        </w:rPr>
        <w:t xml:space="preserve">H4 : </w:t>
      </w:r>
      <w:r w:rsidR="00FD2130" w:rsidRPr="00FD2130">
        <w:rPr>
          <w:sz w:val="24"/>
          <w:szCs w:val="24"/>
        </w:rPr>
        <w:t>Variabel Persepsi Harga, Positioning dan Brand Image secara bersama-sama (simultan) memiliki pengaruh yang signifikan terhadap Keputusan Pembelian.</w:t>
      </w:r>
    </w:p>
    <w:p w14:paraId="38F27659" w14:textId="77777777" w:rsidR="001C4F0B" w:rsidRDefault="001C4F0B" w:rsidP="001C4F0B">
      <w:pPr>
        <w:pStyle w:val="BodyText"/>
        <w:spacing w:line="360" w:lineRule="auto"/>
        <w:ind w:left="1289" w:right="150"/>
        <w:jc w:val="both"/>
      </w:pPr>
    </w:p>
    <w:p w14:paraId="48B312BE" w14:textId="77777777" w:rsidR="001C4F0B" w:rsidRPr="001B19C2" w:rsidRDefault="001C4F0B" w:rsidP="001B19C2">
      <w:pPr>
        <w:spacing w:line="360" w:lineRule="auto"/>
        <w:rPr>
          <w:b/>
          <w:bCs/>
          <w:sz w:val="28"/>
          <w:szCs w:val="28"/>
        </w:rPr>
      </w:pPr>
      <w:r w:rsidRPr="001B19C2">
        <w:rPr>
          <w:b/>
          <w:bCs/>
          <w:sz w:val="28"/>
          <w:szCs w:val="28"/>
        </w:rPr>
        <w:t>METODE PENELITIAN</w:t>
      </w:r>
    </w:p>
    <w:p w14:paraId="18E2D7C5" w14:textId="77777777" w:rsidR="001C4F0B" w:rsidRPr="001B19C2" w:rsidRDefault="001C4F0B" w:rsidP="001B19C2">
      <w:pPr>
        <w:spacing w:line="360" w:lineRule="auto"/>
        <w:rPr>
          <w:b/>
          <w:bCs/>
          <w:sz w:val="28"/>
          <w:szCs w:val="28"/>
        </w:rPr>
      </w:pPr>
      <w:r w:rsidRPr="001B19C2">
        <w:rPr>
          <w:b/>
          <w:bCs/>
          <w:sz w:val="28"/>
          <w:szCs w:val="28"/>
        </w:rPr>
        <w:t>Populasi dan Sampel</w:t>
      </w:r>
    </w:p>
    <w:p w14:paraId="37CE5508" w14:textId="20F6C906" w:rsidR="001C4F0B" w:rsidRDefault="00FD2130" w:rsidP="001B19C2">
      <w:pPr>
        <w:pStyle w:val="BodyText"/>
        <w:spacing w:before="136" w:line="360" w:lineRule="auto"/>
        <w:jc w:val="both"/>
      </w:pPr>
      <w:r w:rsidRPr="00FD2130">
        <w:t>Menurut Sugiyono, (2001) dalam buku (Soesana et al., 2023) populasi merupakan wilayah generalisasi yang terdiri atas objek/subjek yang mempunyai kuantitas dan karakteristik tertentu yang ditetapkan oleh peneliti untuk dipelajari dan kemudian ditarik kesimpulannya. Berdasarkan pemahaman di atas, dapat disimpulkan bahwa populasi merujuk pada subjek, kasus, atau objek yang menjadi fokus utama dalam penelitian, serta mencakup karakteristik tertentu yang relevan. Pemahaman mendalam tentang populasi sangat krusial untuk memastikan bahwa hasil penelitian tidak hanya akurat, tetapi juga dapat diterapkan secara lebih luas dan relevan dengan kondisi masyarakat secara keseluruhan.</w:t>
      </w:r>
      <w:r w:rsidR="00CE1AB1" w:rsidRPr="00CE1AB1">
        <w:rPr>
          <w:sz w:val="22"/>
          <w:szCs w:val="22"/>
        </w:rPr>
        <w:t xml:space="preserve"> </w:t>
      </w:r>
      <w:r w:rsidR="00CE1AB1" w:rsidRPr="00CE1AB1">
        <w:t xml:space="preserve">Sampel adalah bagian dari populasi atau wakil populasi yang diteliti dan diambil sebagai sumber data serta dapat mewakili seluruh populasi atau sampel adalah sebagian dari jumlah dan karateristik yang dimiliki oleh populasi (Asrulla et al., 2023) Sampling adalah teknik (prosedur atau perangkat) yang digunakan oleh peneliti untuk secara sistematis memilih sejumlah item </w:t>
      </w:r>
      <w:r w:rsidR="00CE1AB1" w:rsidRPr="00CE1AB1">
        <w:lastRenderedPageBreak/>
        <w:t>atau individu yang relatif lebih kecil (subset) dari populasi yang telah ditentukan sebelumnya untuk dijadikan subjek (sumber data) untuk observasi atau eksperimen sesuai tujuan (Firmansyah &amp; Dede, 2022). Penelitian ini memiliki jumlah dan ukuran populasi yang tidak diketahui secara pasti serta bersifat fluktuatif, sehingga penentuan ukuran sampel dilakukan dengan menggunakan rumus Lemeshow yang sesuai untuk kondisi populasi yang tidak diketahui atau tidak terbatas.</w:t>
      </w:r>
      <w:r w:rsidR="001C4F0B">
        <w:t>.</w:t>
      </w:r>
    </w:p>
    <w:p w14:paraId="01A0F3F8" w14:textId="77777777" w:rsidR="001C4F0B" w:rsidRDefault="001C4F0B" w:rsidP="001C4F0B">
      <w:pPr>
        <w:pStyle w:val="BodyText"/>
        <w:spacing w:before="139" w:line="360" w:lineRule="auto"/>
      </w:pPr>
    </w:p>
    <w:p w14:paraId="16BC1F54" w14:textId="77777777" w:rsidR="001C4F0B" w:rsidRPr="001B19C2" w:rsidRDefault="001C4F0B" w:rsidP="001B19C2">
      <w:pPr>
        <w:spacing w:line="360" w:lineRule="auto"/>
        <w:rPr>
          <w:b/>
          <w:bCs/>
          <w:sz w:val="28"/>
          <w:szCs w:val="28"/>
        </w:rPr>
      </w:pPr>
      <w:r w:rsidRPr="001B19C2">
        <w:rPr>
          <w:b/>
          <w:bCs/>
          <w:sz w:val="28"/>
          <w:szCs w:val="28"/>
        </w:rPr>
        <w:t>Teknik Sampling</w:t>
      </w:r>
    </w:p>
    <w:p w14:paraId="4A0A8FC4" w14:textId="5EC829E1" w:rsidR="001C4F0B" w:rsidRDefault="00CE1AB1" w:rsidP="001B19C2">
      <w:pPr>
        <w:pStyle w:val="BodyText"/>
        <w:spacing w:before="56" w:line="360" w:lineRule="auto"/>
        <w:jc w:val="both"/>
      </w:pPr>
      <w:r w:rsidRPr="00CE1AB1">
        <w:t>Menurut Sugiyono, (2023) teknik sampling pada dasarnya dapat dikelompokkan menjadi dua yaitu probability sampling dan nonprobability 21 sampling. Menurut Sugiyono, (2023) Probability sampling adalah teknik pengambilan sampel yang memberikan peluang yang sama bagi setiap unsur (anggota) populasi untuk dipilih menjadi anggota sampel. Nonprobability Sampling adalah teknik pengambilan sampel yang tidak memberi peluang/kesempatan sama bagi setiap unsur atau anggota populasi untuk dipilih menjadi sampel. Dalam penelitian ini peneliti menggunakan teknik Nonprobability Sampling dengan pendekatan accidental Sampling. Menurut Sugiyono (2017) dalam (Kambey et al., 2022) accidental sampling adalah teknik penentuan sampel berdasarkan kebetulan, yaitu siapa saja yang secara kebetulan/insidental bertemu dengan peneliti dapat digunakan sebagai sampel, bila dipandang orang yang kebetulan ditemui itu cocok sebagai sumber data.</w:t>
      </w:r>
      <w:r>
        <w:t xml:space="preserve"> </w:t>
      </w:r>
      <w:r w:rsidR="001C4F0B">
        <w:t>Teknik penelitian ini menggunakan Google form untuk memberikan kuesioner kepada responden mengenai diversitas generasi, budaya organisasi, dan gaya kepemimpinan</w:t>
      </w:r>
      <w:r w:rsidR="001C4F0B">
        <w:rPr>
          <w:spacing w:val="-8"/>
        </w:rPr>
        <w:t xml:space="preserve"> </w:t>
      </w:r>
      <w:r w:rsidR="001C4F0B">
        <w:t>terhadap</w:t>
      </w:r>
      <w:r w:rsidR="001C4F0B">
        <w:rPr>
          <w:spacing w:val="-3"/>
        </w:rPr>
        <w:t xml:space="preserve"> </w:t>
      </w:r>
      <w:r w:rsidR="001C4F0B">
        <w:t>retensi</w:t>
      </w:r>
      <w:r w:rsidR="001C4F0B">
        <w:rPr>
          <w:spacing w:val="-3"/>
        </w:rPr>
        <w:t xml:space="preserve"> </w:t>
      </w:r>
      <w:r w:rsidR="001C4F0B">
        <w:t>karyawan.</w:t>
      </w:r>
      <w:r w:rsidR="001C4F0B">
        <w:rPr>
          <w:spacing w:val="-8"/>
        </w:rPr>
        <w:t xml:space="preserve"> </w:t>
      </w:r>
      <w:r w:rsidR="001C4F0B">
        <w:t>Tanpa</w:t>
      </w:r>
      <w:r w:rsidR="001C4F0B">
        <w:rPr>
          <w:spacing w:val="-2"/>
        </w:rPr>
        <w:t xml:space="preserve"> </w:t>
      </w:r>
      <w:r w:rsidR="001C4F0B">
        <w:t>mengetahui</w:t>
      </w:r>
      <w:r w:rsidR="001C4F0B">
        <w:rPr>
          <w:spacing w:val="-3"/>
        </w:rPr>
        <w:t xml:space="preserve"> </w:t>
      </w:r>
      <w:r w:rsidR="001C4F0B">
        <w:t>teknik</w:t>
      </w:r>
      <w:r w:rsidR="001C4F0B">
        <w:rPr>
          <w:spacing w:val="-3"/>
        </w:rPr>
        <w:t xml:space="preserve"> </w:t>
      </w:r>
      <w:r w:rsidR="001C4F0B">
        <w:t>pengumpulan data,</w:t>
      </w:r>
      <w:r w:rsidR="001C4F0B">
        <w:rPr>
          <w:spacing w:val="-10"/>
        </w:rPr>
        <w:t xml:space="preserve"> </w:t>
      </w:r>
      <w:r w:rsidR="001C4F0B">
        <w:t>maka</w:t>
      </w:r>
      <w:r w:rsidR="001C4F0B">
        <w:rPr>
          <w:spacing w:val="-9"/>
        </w:rPr>
        <w:t xml:space="preserve"> </w:t>
      </w:r>
      <w:r w:rsidR="001C4F0B">
        <w:t>peneliti</w:t>
      </w:r>
      <w:r w:rsidR="001C4F0B">
        <w:rPr>
          <w:spacing w:val="-9"/>
        </w:rPr>
        <w:t xml:space="preserve"> </w:t>
      </w:r>
      <w:r w:rsidR="001C4F0B">
        <w:t>tidak</w:t>
      </w:r>
      <w:r w:rsidR="001C4F0B">
        <w:rPr>
          <w:spacing w:val="-10"/>
        </w:rPr>
        <w:t xml:space="preserve"> </w:t>
      </w:r>
      <w:r w:rsidR="001C4F0B">
        <w:t>akan</w:t>
      </w:r>
      <w:r w:rsidR="001C4F0B">
        <w:rPr>
          <w:spacing w:val="-10"/>
        </w:rPr>
        <w:t xml:space="preserve"> </w:t>
      </w:r>
      <w:r w:rsidR="001C4F0B">
        <w:t>mendapatkan</w:t>
      </w:r>
      <w:r w:rsidR="001C4F0B">
        <w:rPr>
          <w:spacing w:val="-10"/>
        </w:rPr>
        <w:t xml:space="preserve"> </w:t>
      </w:r>
      <w:r w:rsidR="001C4F0B">
        <w:t>data</w:t>
      </w:r>
      <w:r w:rsidR="001C4F0B">
        <w:rPr>
          <w:spacing w:val="-9"/>
        </w:rPr>
        <w:t xml:space="preserve"> </w:t>
      </w:r>
      <w:r w:rsidR="001C4F0B">
        <w:t>yang</w:t>
      </w:r>
      <w:r w:rsidR="001C4F0B">
        <w:rPr>
          <w:spacing w:val="-10"/>
        </w:rPr>
        <w:t xml:space="preserve"> </w:t>
      </w:r>
      <w:r w:rsidR="001C4F0B">
        <w:t>memenuhi</w:t>
      </w:r>
      <w:r w:rsidR="001C4F0B">
        <w:rPr>
          <w:spacing w:val="-9"/>
        </w:rPr>
        <w:t xml:space="preserve"> </w:t>
      </w:r>
      <w:r w:rsidR="001C4F0B">
        <w:t>standar</w:t>
      </w:r>
      <w:r w:rsidR="001C4F0B">
        <w:rPr>
          <w:spacing w:val="-10"/>
        </w:rPr>
        <w:t xml:space="preserve"> </w:t>
      </w:r>
      <w:r w:rsidR="001C4F0B">
        <w:t>data</w:t>
      </w:r>
      <w:r w:rsidR="001C4F0B">
        <w:rPr>
          <w:spacing w:val="-9"/>
        </w:rPr>
        <w:t xml:space="preserve"> </w:t>
      </w:r>
      <w:r w:rsidR="001C4F0B">
        <w:t xml:space="preserve">yang ditetapkan, peneliti melakukan penelitian dengan menggunakan teknik berikut: </w:t>
      </w:r>
    </w:p>
    <w:p w14:paraId="123A24AA" w14:textId="77777777" w:rsidR="001C4F0B" w:rsidRPr="001A276C" w:rsidRDefault="001C4F0B" w:rsidP="001B19C2">
      <w:pPr>
        <w:pStyle w:val="ListParagraph"/>
        <w:numPr>
          <w:ilvl w:val="0"/>
          <w:numId w:val="9"/>
        </w:numPr>
        <w:tabs>
          <w:tab w:val="left" w:pos="1287"/>
        </w:tabs>
        <w:contextualSpacing w:val="0"/>
        <w:jc w:val="both"/>
        <w:rPr>
          <w:sz w:val="24"/>
        </w:rPr>
      </w:pPr>
      <w:r w:rsidRPr="001A276C">
        <w:rPr>
          <w:sz w:val="24"/>
        </w:rPr>
        <w:t>Penyebaran Angket</w:t>
      </w:r>
      <w:r w:rsidRPr="001A276C">
        <w:rPr>
          <w:spacing w:val="4"/>
          <w:sz w:val="24"/>
        </w:rPr>
        <w:t xml:space="preserve"> </w:t>
      </w:r>
      <w:r w:rsidRPr="001A276C">
        <w:rPr>
          <w:spacing w:val="-2"/>
          <w:sz w:val="24"/>
        </w:rPr>
        <w:t>(</w:t>
      </w:r>
      <w:r w:rsidRPr="001A276C">
        <w:rPr>
          <w:i/>
          <w:spacing w:val="-2"/>
          <w:sz w:val="24"/>
        </w:rPr>
        <w:t>Questionnaire</w:t>
      </w:r>
      <w:r w:rsidRPr="001A276C">
        <w:rPr>
          <w:spacing w:val="-2"/>
          <w:sz w:val="24"/>
        </w:rPr>
        <w:t>)</w:t>
      </w:r>
    </w:p>
    <w:p w14:paraId="5B9D5071" w14:textId="77777777" w:rsidR="001C4F0B" w:rsidRDefault="001C4F0B" w:rsidP="001B19C2">
      <w:pPr>
        <w:pStyle w:val="BodyText"/>
        <w:spacing w:before="136" w:line="360" w:lineRule="auto"/>
        <w:ind w:left="360" w:right="137"/>
        <w:jc w:val="both"/>
      </w:pPr>
      <w:r>
        <w:rPr>
          <w:spacing w:val="-2"/>
        </w:rPr>
        <w:t>Kuesioner</w:t>
      </w:r>
      <w:r>
        <w:rPr>
          <w:spacing w:val="-4"/>
        </w:rPr>
        <w:t xml:space="preserve"> </w:t>
      </w:r>
      <w:r>
        <w:rPr>
          <w:spacing w:val="-2"/>
        </w:rPr>
        <w:t>merupakan</w:t>
      </w:r>
      <w:r>
        <w:rPr>
          <w:spacing w:val="-4"/>
        </w:rPr>
        <w:t xml:space="preserve"> </w:t>
      </w:r>
      <w:r>
        <w:rPr>
          <w:spacing w:val="-2"/>
        </w:rPr>
        <w:t>teknik</w:t>
      </w:r>
      <w:r>
        <w:rPr>
          <w:spacing w:val="-4"/>
        </w:rPr>
        <w:t xml:space="preserve"> </w:t>
      </w:r>
      <w:r>
        <w:rPr>
          <w:spacing w:val="-2"/>
        </w:rPr>
        <w:t>pengumpulan</w:t>
      </w:r>
      <w:r>
        <w:rPr>
          <w:spacing w:val="-9"/>
        </w:rPr>
        <w:t xml:space="preserve"> </w:t>
      </w:r>
      <w:r>
        <w:rPr>
          <w:spacing w:val="-2"/>
        </w:rPr>
        <w:t>data yang</w:t>
      </w:r>
      <w:r>
        <w:rPr>
          <w:spacing w:val="-5"/>
        </w:rPr>
        <w:t xml:space="preserve"> </w:t>
      </w:r>
      <w:r>
        <w:rPr>
          <w:spacing w:val="-2"/>
        </w:rPr>
        <w:t>dilakukan dengan</w:t>
      </w:r>
      <w:r>
        <w:rPr>
          <w:spacing w:val="-10"/>
        </w:rPr>
        <w:t xml:space="preserve"> </w:t>
      </w:r>
      <w:r>
        <w:rPr>
          <w:spacing w:val="-2"/>
        </w:rPr>
        <w:t xml:space="preserve">cara </w:t>
      </w:r>
      <w:r>
        <w:t>memberikan seperangkat pertanyaan yang berhubungan langsung dengan objek yang diteliti. Penyebaran kuesioner</w:t>
      </w:r>
      <w:r>
        <w:rPr>
          <w:spacing w:val="-1"/>
        </w:rPr>
        <w:t xml:space="preserve"> </w:t>
      </w:r>
      <w:r>
        <w:t>dapat melalui secara</w:t>
      </w:r>
      <w:r>
        <w:rPr>
          <w:spacing w:val="-2"/>
        </w:rPr>
        <w:t xml:space="preserve"> </w:t>
      </w:r>
      <w:r>
        <w:t>tertulis</w:t>
      </w:r>
      <w:r>
        <w:rPr>
          <w:spacing w:val="-1"/>
        </w:rPr>
        <w:t xml:space="preserve"> </w:t>
      </w:r>
      <w:r>
        <w:t xml:space="preserve">atau </w:t>
      </w:r>
      <w:r>
        <w:rPr>
          <w:i/>
        </w:rPr>
        <w:t xml:space="preserve">digital </w:t>
      </w:r>
      <w:r>
        <w:t>dengan menyebarkan langsung kepada responden.</w:t>
      </w:r>
    </w:p>
    <w:p w14:paraId="3D23F237" w14:textId="77777777" w:rsidR="001C4F0B" w:rsidRPr="001A276C" w:rsidRDefault="001C4F0B" w:rsidP="001B19C2">
      <w:pPr>
        <w:pStyle w:val="ListParagraph"/>
        <w:numPr>
          <w:ilvl w:val="0"/>
          <w:numId w:val="9"/>
        </w:numPr>
        <w:tabs>
          <w:tab w:val="left" w:pos="1288"/>
        </w:tabs>
        <w:spacing w:before="1"/>
        <w:contextualSpacing w:val="0"/>
        <w:jc w:val="both"/>
        <w:rPr>
          <w:sz w:val="24"/>
        </w:rPr>
      </w:pPr>
      <w:r w:rsidRPr="001A276C">
        <w:rPr>
          <w:sz w:val="24"/>
        </w:rPr>
        <w:t>Studi</w:t>
      </w:r>
      <w:r w:rsidRPr="001A276C">
        <w:rPr>
          <w:spacing w:val="-10"/>
          <w:sz w:val="24"/>
        </w:rPr>
        <w:t xml:space="preserve"> </w:t>
      </w:r>
      <w:r w:rsidRPr="001A276C">
        <w:rPr>
          <w:sz w:val="24"/>
        </w:rPr>
        <w:t>Kepustakaan</w:t>
      </w:r>
      <w:r w:rsidRPr="001A276C">
        <w:rPr>
          <w:spacing w:val="-9"/>
          <w:sz w:val="24"/>
        </w:rPr>
        <w:t xml:space="preserve"> </w:t>
      </w:r>
      <w:r w:rsidRPr="001A276C">
        <w:rPr>
          <w:sz w:val="24"/>
        </w:rPr>
        <w:t>(</w:t>
      </w:r>
      <w:r w:rsidRPr="001A276C">
        <w:rPr>
          <w:i/>
          <w:sz w:val="24"/>
        </w:rPr>
        <w:t>Literature</w:t>
      </w:r>
      <w:r w:rsidRPr="001A276C">
        <w:rPr>
          <w:i/>
          <w:spacing w:val="-3"/>
          <w:sz w:val="24"/>
        </w:rPr>
        <w:t xml:space="preserve"> </w:t>
      </w:r>
      <w:r w:rsidRPr="001A276C">
        <w:rPr>
          <w:i/>
          <w:spacing w:val="-2"/>
          <w:sz w:val="24"/>
        </w:rPr>
        <w:t>Study</w:t>
      </w:r>
      <w:r w:rsidRPr="001A276C">
        <w:rPr>
          <w:spacing w:val="-2"/>
          <w:sz w:val="24"/>
        </w:rPr>
        <w:t>)</w:t>
      </w:r>
    </w:p>
    <w:p w14:paraId="74BA75A7" w14:textId="30408014" w:rsidR="001B19C2" w:rsidRDefault="001C4F0B" w:rsidP="001B19C2">
      <w:pPr>
        <w:pStyle w:val="BodyText"/>
        <w:spacing w:before="140" w:line="360" w:lineRule="auto"/>
        <w:ind w:left="360" w:right="147"/>
        <w:jc w:val="both"/>
        <w:rPr>
          <w:spacing w:val="-4"/>
        </w:rPr>
      </w:pPr>
      <w:r>
        <w:t>Penelitian dilakukan untuk memperoleh data sekunder yaitu data teoritis sebagai referensi dalam penulisan penelitian. Data diperoleh dari buku, artikel,</w:t>
      </w:r>
      <w:r>
        <w:rPr>
          <w:spacing w:val="-2"/>
        </w:rPr>
        <w:t xml:space="preserve"> </w:t>
      </w:r>
      <w:r>
        <w:t>jurnal</w:t>
      </w:r>
      <w:r>
        <w:rPr>
          <w:spacing w:val="-1"/>
        </w:rPr>
        <w:t xml:space="preserve"> </w:t>
      </w:r>
      <w:r>
        <w:t>yang</w:t>
      </w:r>
      <w:r>
        <w:rPr>
          <w:spacing w:val="-2"/>
        </w:rPr>
        <w:t xml:space="preserve"> </w:t>
      </w:r>
      <w:r>
        <w:t>berkaitan</w:t>
      </w:r>
      <w:r>
        <w:rPr>
          <w:spacing w:val="-2"/>
        </w:rPr>
        <w:t xml:space="preserve"> </w:t>
      </w:r>
      <w:r>
        <w:t>dengan</w:t>
      </w:r>
      <w:r>
        <w:rPr>
          <w:spacing w:val="-2"/>
        </w:rPr>
        <w:t xml:space="preserve"> </w:t>
      </w:r>
      <w:r>
        <w:t>subjek</w:t>
      </w:r>
      <w:r>
        <w:rPr>
          <w:spacing w:val="-2"/>
        </w:rPr>
        <w:t xml:space="preserve"> </w:t>
      </w:r>
      <w:r>
        <w:t>yang</w:t>
      </w:r>
      <w:r>
        <w:rPr>
          <w:spacing w:val="-2"/>
        </w:rPr>
        <w:t xml:space="preserve"> </w:t>
      </w:r>
      <w:r>
        <w:t>dibahas</w:t>
      </w:r>
      <w:r>
        <w:rPr>
          <w:spacing w:val="-2"/>
        </w:rPr>
        <w:t xml:space="preserve"> </w:t>
      </w:r>
      <w:r>
        <w:t>dalam</w:t>
      </w:r>
      <w:r>
        <w:rPr>
          <w:spacing w:val="-1"/>
        </w:rPr>
        <w:t xml:space="preserve"> </w:t>
      </w:r>
      <w:r>
        <w:t xml:space="preserve">penelitian </w:t>
      </w:r>
      <w:r>
        <w:rPr>
          <w:spacing w:val="-4"/>
        </w:rPr>
        <w:t>ini.</w:t>
      </w:r>
    </w:p>
    <w:p w14:paraId="1F037FE5" w14:textId="77777777" w:rsidR="001B19C2" w:rsidRPr="001B19C2" w:rsidRDefault="001B19C2" w:rsidP="001B19C2">
      <w:pPr>
        <w:pStyle w:val="BodyText"/>
        <w:spacing w:before="140" w:line="360" w:lineRule="auto"/>
        <w:ind w:left="360" w:right="147"/>
        <w:jc w:val="both"/>
        <w:rPr>
          <w:spacing w:val="-4"/>
        </w:rPr>
      </w:pPr>
    </w:p>
    <w:p w14:paraId="58007C96" w14:textId="77777777" w:rsidR="001C4F0B" w:rsidRPr="001B19C2" w:rsidRDefault="001C4F0B" w:rsidP="001B19C2">
      <w:pPr>
        <w:spacing w:line="360" w:lineRule="auto"/>
        <w:rPr>
          <w:b/>
          <w:bCs/>
          <w:sz w:val="28"/>
          <w:szCs w:val="28"/>
        </w:rPr>
      </w:pPr>
      <w:r w:rsidRPr="001B19C2">
        <w:rPr>
          <w:b/>
          <w:bCs/>
          <w:sz w:val="28"/>
          <w:szCs w:val="28"/>
        </w:rPr>
        <w:t>MODEL PENELITIAN</w:t>
      </w:r>
    </w:p>
    <w:p w14:paraId="25B87790" w14:textId="77777777" w:rsidR="001C4F0B" w:rsidRDefault="001C4F0B" w:rsidP="001C4F0B">
      <w:pPr>
        <w:pStyle w:val="BodyText"/>
        <w:spacing w:before="140" w:line="357" w:lineRule="auto"/>
      </w:pPr>
      <w:r>
        <w:t>Analisis regresi linear berganda dipilih sebab kajian ini mempunyai lebih dari satu variabel penyebab yang dinyatakan dalam formula di bawah:</w:t>
      </w:r>
    </w:p>
    <w:p w14:paraId="30CF8676" w14:textId="77777777" w:rsidR="001C4F0B" w:rsidRDefault="001C4F0B" w:rsidP="001C4F0B">
      <w:pPr>
        <w:pStyle w:val="Heading2"/>
        <w:spacing w:before="6"/>
      </w:pPr>
      <w:r>
        <w:lastRenderedPageBreak/>
        <w:t>Y</w:t>
      </w:r>
      <w:r>
        <w:rPr>
          <w:spacing w:val="-6"/>
        </w:rPr>
        <w:t xml:space="preserve"> </w:t>
      </w:r>
      <w:r>
        <w:t>=</w:t>
      </w:r>
      <w:r>
        <w:rPr>
          <w:spacing w:val="-5"/>
        </w:rPr>
        <w:t xml:space="preserve"> </w:t>
      </w:r>
      <w:r>
        <w:t>α+</w:t>
      </w:r>
      <w:r>
        <w:rPr>
          <w:spacing w:val="-2"/>
        </w:rPr>
        <w:t xml:space="preserve"> </w:t>
      </w:r>
      <w:r>
        <w:t>β1X1 +</w:t>
      </w:r>
      <w:r>
        <w:rPr>
          <w:spacing w:val="-2"/>
        </w:rPr>
        <w:t xml:space="preserve"> </w:t>
      </w:r>
      <w:r>
        <w:t>β2X2 +</w:t>
      </w:r>
      <w:r>
        <w:rPr>
          <w:spacing w:val="-2"/>
        </w:rPr>
        <w:t xml:space="preserve"> </w:t>
      </w:r>
      <w:r>
        <w:t>β3X3 +</w:t>
      </w:r>
      <w:r>
        <w:rPr>
          <w:spacing w:val="-1"/>
        </w:rPr>
        <w:t xml:space="preserve"> </w:t>
      </w:r>
      <w:r>
        <w:rPr>
          <w:spacing w:val="-10"/>
        </w:rPr>
        <w:t>€</w:t>
      </w:r>
    </w:p>
    <w:p w14:paraId="24662AB8" w14:textId="77777777" w:rsidR="001C4F0B" w:rsidRDefault="001C4F0B" w:rsidP="001C4F0B">
      <w:pPr>
        <w:pStyle w:val="BodyText"/>
        <w:spacing w:before="136"/>
        <w:ind w:left="568"/>
      </w:pPr>
      <w:r>
        <w:t>Keterangan</w:t>
      </w:r>
      <w:r>
        <w:rPr>
          <w:spacing w:val="-5"/>
        </w:rPr>
        <w:t xml:space="preserve"> </w:t>
      </w:r>
      <w:r>
        <w:rPr>
          <w:spacing w:val="-10"/>
        </w:rPr>
        <w:t>:</w:t>
      </w:r>
    </w:p>
    <w:p w14:paraId="7E81A41D" w14:textId="3A9A09CE" w:rsidR="001C4F0B" w:rsidRDefault="001C4F0B" w:rsidP="00723EA4">
      <w:pPr>
        <w:pStyle w:val="BodyText"/>
        <w:spacing w:before="140"/>
        <w:ind w:left="142"/>
      </w:pPr>
      <w:r>
        <w:rPr>
          <w:spacing w:val="-10"/>
        </w:rPr>
        <w:t>Y</w:t>
      </w:r>
      <w:r>
        <w:tab/>
        <w:t xml:space="preserve">: </w:t>
      </w:r>
      <w:r w:rsidR="00CE1AB1">
        <w:t>Keputusan Pembelian</w:t>
      </w:r>
    </w:p>
    <w:p w14:paraId="4E81F37B" w14:textId="77777777" w:rsidR="001C4F0B" w:rsidRDefault="001C4F0B" w:rsidP="00723EA4">
      <w:pPr>
        <w:pStyle w:val="BodyText"/>
        <w:spacing w:before="136"/>
        <w:ind w:left="142"/>
      </w:pPr>
      <w:r>
        <w:rPr>
          <w:spacing w:val="-10"/>
        </w:rPr>
        <w:t>α</w:t>
      </w:r>
      <w:r>
        <w:tab/>
        <w:t>:</w:t>
      </w:r>
      <w:r>
        <w:rPr>
          <w:spacing w:val="-1"/>
        </w:rPr>
        <w:t xml:space="preserve"> </w:t>
      </w:r>
      <w:r>
        <w:t xml:space="preserve">Nilai </w:t>
      </w:r>
      <w:r>
        <w:rPr>
          <w:spacing w:val="-2"/>
        </w:rPr>
        <w:t>Konstanta</w:t>
      </w:r>
    </w:p>
    <w:p w14:paraId="7AB38406" w14:textId="4BD1631F" w:rsidR="00723EA4" w:rsidRDefault="001C4F0B" w:rsidP="00723EA4">
      <w:pPr>
        <w:pStyle w:val="BodyText"/>
        <w:spacing w:before="140" w:line="360" w:lineRule="auto"/>
        <w:ind w:left="142" w:right="5236"/>
      </w:pPr>
      <w:r>
        <w:rPr>
          <w:spacing w:val="-10"/>
        </w:rPr>
        <w:t>β</w:t>
      </w:r>
      <w:r w:rsidR="00723EA4">
        <w:tab/>
      </w:r>
      <w:r>
        <w:t>: Koefisien</w:t>
      </w:r>
      <w:r w:rsidR="00723EA4">
        <w:t xml:space="preserve"> </w:t>
      </w:r>
      <w:r>
        <w:t xml:space="preserve">Regresi </w:t>
      </w:r>
    </w:p>
    <w:p w14:paraId="7C66104C" w14:textId="7ED2A7A0" w:rsidR="001C4F0B" w:rsidRDefault="001C4F0B" w:rsidP="00723EA4">
      <w:pPr>
        <w:pStyle w:val="BodyText"/>
        <w:spacing w:before="140" w:line="360" w:lineRule="auto"/>
        <w:ind w:left="142" w:right="5236"/>
      </w:pPr>
      <w:r>
        <w:rPr>
          <w:spacing w:val="-6"/>
        </w:rPr>
        <w:t>X1</w:t>
      </w:r>
      <w:r>
        <w:tab/>
        <w:t xml:space="preserve">: </w:t>
      </w:r>
      <w:r w:rsidR="00CE1AB1">
        <w:t>Pe</w:t>
      </w:r>
      <w:r w:rsidR="001B19C2">
        <w:t>r</w:t>
      </w:r>
      <w:r w:rsidR="00CE1AB1">
        <w:t>sepsi Harga</w:t>
      </w:r>
    </w:p>
    <w:p w14:paraId="728C1F6E" w14:textId="4986A806" w:rsidR="001C4F0B" w:rsidRDefault="001C4F0B" w:rsidP="00723EA4">
      <w:pPr>
        <w:pStyle w:val="BodyText"/>
        <w:spacing w:before="140" w:line="360" w:lineRule="auto"/>
        <w:ind w:left="142" w:right="5236"/>
      </w:pPr>
      <w:r>
        <w:rPr>
          <w:spacing w:val="-6"/>
        </w:rPr>
        <w:t>X2</w:t>
      </w:r>
      <w:r>
        <w:tab/>
        <w:t xml:space="preserve">: </w:t>
      </w:r>
      <w:r w:rsidR="00CE1AB1" w:rsidRPr="00CE1AB1">
        <w:rPr>
          <w:i/>
          <w:iCs/>
        </w:rPr>
        <w:t>Positioning</w:t>
      </w:r>
    </w:p>
    <w:p w14:paraId="049EA77D" w14:textId="0EE45CA1" w:rsidR="001C4F0B" w:rsidRDefault="001C4F0B" w:rsidP="00723EA4">
      <w:pPr>
        <w:pStyle w:val="BodyText"/>
        <w:spacing w:before="140" w:line="360" w:lineRule="auto"/>
        <w:ind w:left="142" w:right="5236"/>
      </w:pPr>
      <w:r>
        <w:rPr>
          <w:spacing w:val="-6"/>
        </w:rPr>
        <w:t>X3</w:t>
      </w:r>
      <w:r>
        <w:tab/>
        <w:t>:</w:t>
      </w:r>
      <w:r>
        <w:rPr>
          <w:spacing w:val="-15"/>
        </w:rPr>
        <w:t xml:space="preserve"> </w:t>
      </w:r>
      <w:r w:rsidR="00CE1AB1" w:rsidRPr="00CE1AB1">
        <w:rPr>
          <w:i/>
          <w:iCs/>
        </w:rPr>
        <w:t>Brand Image</w:t>
      </w:r>
    </w:p>
    <w:p w14:paraId="558C28DF" w14:textId="591FA095" w:rsidR="001C4F0B" w:rsidRDefault="001C4F0B" w:rsidP="00723EA4">
      <w:pPr>
        <w:pStyle w:val="BodyText"/>
        <w:ind w:left="142"/>
        <w:rPr>
          <w:spacing w:val="-2"/>
        </w:rPr>
      </w:pPr>
      <w:r>
        <w:rPr>
          <w:spacing w:val="-10"/>
        </w:rPr>
        <w:t>€</w:t>
      </w:r>
      <w:r>
        <w:tab/>
        <w:t>:</w:t>
      </w:r>
      <w:r>
        <w:rPr>
          <w:spacing w:val="-1"/>
        </w:rPr>
        <w:t xml:space="preserve"> </w:t>
      </w:r>
      <w:r>
        <w:t>Faktor</w:t>
      </w:r>
      <w:r>
        <w:rPr>
          <w:spacing w:val="-1"/>
        </w:rPr>
        <w:t xml:space="preserve"> </w:t>
      </w:r>
      <w:r>
        <w:t>pengganggu</w:t>
      </w:r>
      <w:r>
        <w:rPr>
          <w:spacing w:val="-1"/>
        </w:rPr>
        <w:t xml:space="preserve"> </w:t>
      </w:r>
      <w:r>
        <w:t>diluar</w:t>
      </w:r>
      <w:r>
        <w:rPr>
          <w:spacing w:val="-4"/>
        </w:rPr>
        <w:t xml:space="preserve"> </w:t>
      </w:r>
      <w:r>
        <w:rPr>
          <w:spacing w:val="-2"/>
        </w:rPr>
        <w:t>model</w:t>
      </w:r>
    </w:p>
    <w:p w14:paraId="4B475D4F" w14:textId="6F2891EA" w:rsidR="00723EA4" w:rsidRDefault="00723EA4" w:rsidP="00723EA4">
      <w:pPr>
        <w:pStyle w:val="BodyText"/>
        <w:ind w:left="142"/>
        <w:rPr>
          <w:spacing w:val="-2"/>
        </w:rPr>
      </w:pPr>
    </w:p>
    <w:p w14:paraId="4CFE53E2" w14:textId="1CBF6867" w:rsidR="00723EA4" w:rsidRDefault="00723EA4" w:rsidP="00723EA4">
      <w:pPr>
        <w:pStyle w:val="BodyText"/>
        <w:ind w:left="142"/>
      </w:pPr>
    </w:p>
    <w:p w14:paraId="7F74CFF7" w14:textId="77777777" w:rsidR="001B19C2" w:rsidRDefault="001B19C2" w:rsidP="001C4F0B">
      <w:pPr>
        <w:pStyle w:val="BodyText"/>
        <w:spacing w:before="140"/>
      </w:pPr>
    </w:p>
    <w:p w14:paraId="2699E021" w14:textId="77777777" w:rsidR="001B19C2" w:rsidRDefault="001B19C2" w:rsidP="001C4F0B">
      <w:pPr>
        <w:pStyle w:val="BodyText"/>
        <w:spacing w:before="140"/>
      </w:pPr>
    </w:p>
    <w:p w14:paraId="1A66FEB0" w14:textId="77777777" w:rsidR="001B19C2" w:rsidRDefault="001B19C2" w:rsidP="001C4F0B">
      <w:pPr>
        <w:pStyle w:val="BodyText"/>
        <w:spacing w:before="140"/>
      </w:pPr>
    </w:p>
    <w:p w14:paraId="0BC34657" w14:textId="77777777" w:rsidR="001B19C2" w:rsidRDefault="001B19C2" w:rsidP="001C4F0B">
      <w:pPr>
        <w:pStyle w:val="BodyText"/>
        <w:spacing w:before="140"/>
      </w:pPr>
    </w:p>
    <w:p w14:paraId="644FAF21" w14:textId="77777777" w:rsidR="001B19C2" w:rsidRDefault="001B19C2" w:rsidP="001C4F0B">
      <w:pPr>
        <w:pStyle w:val="BodyText"/>
        <w:spacing w:before="140"/>
      </w:pPr>
    </w:p>
    <w:p w14:paraId="400F5414" w14:textId="77777777" w:rsidR="001B19C2" w:rsidRDefault="001B19C2" w:rsidP="001C4F0B">
      <w:pPr>
        <w:pStyle w:val="BodyText"/>
        <w:spacing w:before="140"/>
      </w:pPr>
    </w:p>
    <w:p w14:paraId="1491156A" w14:textId="77777777" w:rsidR="001B19C2" w:rsidRDefault="001B19C2" w:rsidP="001C4F0B">
      <w:pPr>
        <w:pStyle w:val="BodyText"/>
        <w:spacing w:before="140"/>
      </w:pPr>
    </w:p>
    <w:p w14:paraId="7D08D145" w14:textId="41B78598" w:rsidR="001C4F0B" w:rsidRDefault="001C4F0B" w:rsidP="001C4F0B">
      <w:pPr>
        <w:pStyle w:val="BodyText"/>
        <w:spacing w:before="140"/>
      </w:pPr>
      <w:r>
        <w:t>Diagram</w:t>
      </w:r>
      <w:r>
        <w:rPr>
          <w:spacing w:val="-5"/>
        </w:rPr>
        <w:t xml:space="preserve"> </w:t>
      </w:r>
      <w:r>
        <w:t>jalur</w:t>
      </w:r>
      <w:r>
        <w:rPr>
          <w:spacing w:val="-3"/>
        </w:rPr>
        <w:t xml:space="preserve"> </w:t>
      </w:r>
      <w:r>
        <w:t>di</w:t>
      </w:r>
      <w:r>
        <w:rPr>
          <w:spacing w:val="-2"/>
        </w:rPr>
        <w:t xml:space="preserve"> </w:t>
      </w:r>
      <w:r>
        <w:t>bawah</w:t>
      </w:r>
      <w:r>
        <w:rPr>
          <w:spacing w:val="-2"/>
        </w:rPr>
        <w:t xml:space="preserve"> </w:t>
      </w:r>
      <w:r>
        <w:t>ini</w:t>
      </w:r>
      <w:r>
        <w:rPr>
          <w:spacing w:val="-3"/>
        </w:rPr>
        <w:t xml:space="preserve"> </w:t>
      </w:r>
      <w:r>
        <w:t>menyajikan</w:t>
      </w:r>
      <w:r>
        <w:rPr>
          <w:spacing w:val="-3"/>
        </w:rPr>
        <w:t xml:space="preserve"> </w:t>
      </w:r>
      <w:r>
        <w:t>hasil</w:t>
      </w:r>
      <w:r>
        <w:rPr>
          <w:spacing w:val="-2"/>
        </w:rPr>
        <w:t xml:space="preserve"> </w:t>
      </w:r>
      <w:r>
        <w:t>analisis</w:t>
      </w:r>
      <w:r>
        <w:rPr>
          <w:spacing w:val="-5"/>
        </w:rPr>
        <w:t xml:space="preserve"> </w:t>
      </w:r>
      <w:r>
        <w:t>hubungan</w:t>
      </w:r>
      <w:r>
        <w:rPr>
          <w:spacing w:val="-3"/>
        </w:rPr>
        <w:t xml:space="preserve"> </w:t>
      </w:r>
      <w:r>
        <w:t>antar</w:t>
      </w:r>
      <w:r>
        <w:rPr>
          <w:spacing w:val="-2"/>
        </w:rPr>
        <w:t xml:space="preserve"> variabel.</w:t>
      </w:r>
    </w:p>
    <w:p w14:paraId="5651313C" w14:textId="388CF475" w:rsidR="001C4F0B" w:rsidRDefault="001B19C2" w:rsidP="001C4F0B">
      <w:pPr>
        <w:pStyle w:val="BodyText"/>
        <w:spacing w:before="11"/>
        <w:rPr>
          <w:sz w:val="12"/>
        </w:rPr>
      </w:pPr>
      <w:r>
        <w:rPr>
          <w:noProof/>
          <w:spacing w:val="-6"/>
          <w14:ligatures w14:val="standardContextual"/>
        </w:rPr>
        <w:drawing>
          <wp:anchor distT="0" distB="0" distL="114300" distR="114300" simplePos="0" relativeHeight="251661312" behindDoc="0" locked="0" layoutInCell="1" allowOverlap="1" wp14:anchorId="776692A7" wp14:editId="1ADF3B5C">
            <wp:simplePos x="0" y="0"/>
            <wp:positionH relativeFrom="column">
              <wp:posOffset>685800</wp:posOffset>
            </wp:positionH>
            <wp:positionV relativeFrom="paragraph">
              <wp:posOffset>154443</wp:posOffset>
            </wp:positionV>
            <wp:extent cx="5290820" cy="2038350"/>
            <wp:effectExtent l="0" t="0" r="5080" b="0"/>
            <wp:wrapTopAndBottom/>
            <wp:docPr id="2" name="Picture 2" descr="A diagram of a algorith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algorith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290820" cy="2038350"/>
                    </a:xfrm>
                    <a:prstGeom prst="rect">
                      <a:avLst/>
                    </a:prstGeom>
                  </pic:spPr>
                </pic:pic>
              </a:graphicData>
            </a:graphic>
            <wp14:sizeRelH relativeFrom="margin">
              <wp14:pctWidth>0</wp14:pctWidth>
            </wp14:sizeRelH>
            <wp14:sizeRelV relativeFrom="margin">
              <wp14:pctHeight>0</wp14:pctHeight>
            </wp14:sizeRelV>
          </wp:anchor>
        </w:drawing>
      </w:r>
    </w:p>
    <w:p w14:paraId="03DABDAA" w14:textId="45B5924D" w:rsidR="001C4F0B" w:rsidRPr="001B19C2" w:rsidRDefault="001C4F0B" w:rsidP="001B19C2">
      <w:pPr>
        <w:jc w:val="center"/>
        <w:rPr>
          <w:b/>
          <w:bCs/>
          <w:sz w:val="24"/>
          <w:szCs w:val="24"/>
        </w:rPr>
      </w:pPr>
      <w:r w:rsidRPr="001B19C2">
        <w:rPr>
          <w:b/>
          <w:bCs/>
          <w:sz w:val="24"/>
          <w:szCs w:val="24"/>
        </w:rPr>
        <w:t>Gambar 3. 2 Jalur Penelitian</w:t>
      </w:r>
    </w:p>
    <w:p w14:paraId="79AAE7B0" w14:textId="77777777" w:rsidR="001C4F0B" w:rsidRPr="001B19C2" w:rsidRDefault="001C4F0B" w:rsidP="001C4F0B">
      <w:pPr>
        <w:spacing w:line="252" w:lineRule="exact"/>
        <w:rPr>
          <w:b/>
          <w:sz w:val="28"/>
          <w:szCs w:val="28"/>
        </w:rPr>
      </w:pPr>
      <w:r w:rsidRPr="001B19C2">
        <w:rPr>
          <w:b/>
          <w:sz w:val="28"/>
          <w:szCs w:val="28"/>
        </w:rPr>
        <w:t>HASIL</w:t>
      </w:r>
      <w:r w:rsidRPr="001B19C2">
        <w:rPr>
          <w:b/>
          <w:spacing w:val="-1"/>
          <w:sz w:val="28"/>
          <w:szCs w:val="28"/>
        </w:rPr>
        <w:t xml:space="preserve"> </w:t>
      </w:r>
      <w:r w:rsidRPr="001B19C2">
        <w:rPr>
          <w:b/>
          <w:sz w:val="28"/>
          <w:szCs w:val="28"/>
        </w:rPr>
        <w:t>DAN</w:t>
      </w:r>
      <w:r w:rsidRPr="001B19C2">
        <w:rPr>
          <w:b/>
          <w:spacing w:val="-3"/>
          <w:sz w:val="28"/>
          <w:szCs w:val="28"/>
        </w:rPr>
        <w:t xml:space="preserve"> </w:t>
      </w:r>
      <w:r w:rsidRPr="001B19C2">
        <w:rPr>
          <w:b/>
          <w:spacing w:val="-2"/>
          <w:sz w:val="28"/>
          <w:szCs w:val="28"/>
        </w:rPr>
        <w:t>PEMBAHASAN</w:t>
      </w:r>
    </w:p>
    <w:p w14:paraId="2C874F56" w14:textId="77777777" w:rsidR="001C4F0B" w:rsidRDefault="001C4F0B" w:rsidP="001C4F0B">
      <w:pPr>
        <w:spacing w:line="252" w:lineRule="exact"/>
        <w:ind w:left="428"/>
        <w:jc w:val="center"/>
        <w:rPr>
          <w:b/>
        </w:rPr>
      </w:pPr>
      <w:r>
        <w:rPr>
          <w:b/>
        </w:rPr>
        <w:t xml:space="preserve">Tabel </w:t>
      </w:r>
      <w:r>
        <w:rPr>
          <w:b/>
          <w:spacing w:val="-10"/>
        </w:rPr>
        <w:t>1</w:t>
      </w:r>
    </w:p>
    <w:p w14:paraId="5DFB6E95" w14:textId="77777777" w:rsidR="001C4F0B" w:rsidRDefault="001C4F0B" w:rsidP="001C4F0B">
      <w:pPr>
        <w:spacing w:line="242" w:lineRule="auto"/>
        <w:ind w:left="3982" w:right="1723" w:hanging="805"/>
        <w:rPr>
          <w:b/>
        </w:rPr>
      </w:pPr>
      <w:r>
        <w:rPr>
          <w:b/>
        </w:rPr>
        <w:t>Uji</w:t>
      </w:r>
      <w:r>
        <w:rPr>
          <w:b/>
          <w:spacing w:val="-12"/>
        </w:rPr>
        <w:t xml:space="preserve"> </w:t>
      </w:r>
      <w:r>
        <w:rPr>
          <w:b/>
        </w:rPr>
        <w:t>Regresi</w:t>
      </w:r>
      <w:r>
        <w:rPr>
          <w:b/>
          <w:spacing w:val="-12"/>
        </w:rPr>
        <w:t xml:space="preserve"> </w:t>
      </w:r>
      <w:r>
        <w:rPr>
          <w:b/>
        </w:rPr>
        <w:t>Linear</w:t>
      </w:r>
      <w:r>
        <w:rPr>
          <w:b/>
          <w:spacing w:val="-12"/>
        </w:rPr>
        <w:t xml:space="preserve"> </w:t>
      </w:r>
      <w:r>
        <w:rPr>
          <w:b/>
        </w:rPr>
        <w:t xml:space="preserve">Berganda </w:t>
      </w:r>
      <w:r>
        <w:rPr>
          <w:b/>
          <w:spacing w:val="-2"/>
        </w:rPr>
        <w:t>Coefficients</w:t>
      </w:r>
    </w:p>
    <w:tbl>
      <w:tblPr>
        <w:tblW w:w="8910"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
        <w:gridCol w:w="1734"/>
        <w:gridCol w:w="1079"/>
        <w:gridCol w:w="1784"/>
        <w:gridCol w:w="1618"/>
        <w:gridCol w:w="808"/>
        <w:gridCol w:w="808"/>
      </w:tblGrid>
      <w:tr w:rsidR="00240AC0" w14:paraId="263C3829" w14:textId="77777777" w:rsidTr="00240AC0">
        <w:trPr>
          <w:trHeight w:val="884"/>
        </w:trPr>
        <w:tc>
          <w:tcPr>
            <w:tcW w:w="2813" w:type="dxa"/>
            <w:gridSpan w:val="2"/>
            <w:vMerge w:val="restart"/>
          </w:tcPr>
          <w:p w14:paraId="11CE29E4" w14:textId="77777777" w:rsidR="001C4F0B" w:rsidRDefault="001C4F0B" w:rsidP="00D933BA">
            <w:pPr>
              <w:pStyle w:val="TableParagraph"/>
              <w:rPr>
                <w:b/>
              </w:rPr>
            </w:pPr>
          </w:p>
          <w:p w14:paraId="2D29C88D" w14:textId="77777777" w:rsidR="001C4F0B" w:rsidRDefault="001C4F0B" w:rsidP="00D933BA">
            <w:pPr>
              <w:pStyle w:val="TableParagraph"/>
              <w:rPr>
                <w:b/>
              </w:rPr>
            </w:pPr>
          </w:p>
          <w:p w14:paraId="36FF8FF5" w14:textId="77777777" w:rsidR="001C4F0B" w:rsidRDefault="001C4F0B" w:rsidP="00D933BA">
            <w:pPr>
              <w:pStyle w:val="TableParagraph"/>
              <w:spacing w:before="4"/>
              <w:rPr>
                <w:b/>
              </w:rPr>
            </w:pPr>
          </w:p>
          <w:p w14:paraId="05426F77" w14:textId="77777777" w:rsidR="001C4F0B" w:rsidRDefault="001C4F0B" w:rsidP="00D933BA">
            <w:pPr>
              <w:pStyle w:val="TableParagraph"/>
              <w:ind w:left="67"/>
            </w:pPr>
            <w:r>
              <w:rPr>
                <w:spacing w:val="-2"/>
              </w:rPr>
              <w:t>Model</w:t>
            </w:r>
          </w:p>
        </w:tc>
        <w:tc>
          <w:tcPr>
            <w:tcW w:w="2863" w:type="dxa"/>
            <w:gridSpan w:val="2"/>
          </w:tcPr>
          <w:p w14:paraId="60BAEA51" w14:textId="77777777" w:rsidR="001C4F0B" w:rsidRDefault="001C4F0B" w:rsidP="00D933BA">
            <w:pPr>
              <w:pStyle w:val="TableParagraph"/>
              <w:spacing w:before="105"/>
              <w:rPr>
                <w:b/>
              </w:rPr>
            </w:pPr>
          </w:p>
          <w:p w14:paraId="7DBC0734" w14:textId="77777777" w:rsidR="001C4F0B" w:rsidRDefault="001C4F0B" w:rsidP="00D933BA">
            <w:pPr>
              <w:pStyle w:val="TableParagraph"/>
              <w:spacing w:line="252" w:lineRule="exact"/>
              <w:ind w:left="446" w:right="671"/>
            </w:pPr>
            <w:r>
              <w:rPr>
                <w:spacing w:val="-2"/>
              </w:rPr>
              <w:t>Unstandardized Coefficients</w:t>
            </w:r>
          </w:p>
        </w:tc>
        <w:tc>
          <w:tcPr>
            <w:tcW w:w="1618" w:type="dxa"/>
          </w:tcPr>
          <w:p w14:paraId="316D57AB" w14:textId="77777777" w:rsidR="001C4F0B" w:rsidRDefault="001C4F0B" w:rsidP="00D933BA">
            <w:pPr>
              <w:pStyle w:val="TableParagraph"/>
              <w:spacing w:line="364" w:lineRule="auto"/>
              <w:ind w:left="301" w:hanging="36"/>
            </w:pPr>
            <w:r>
              <w:rPr>
                <w:spacing w:val="-4"/>
              </w:rPr>
              <w:t xml:space="preserve">Standardized </w:t>
            </w:r>
            <w:r>
              <w:rPr>
                <w:spacing w:val="-2"/>
              </w:rPr>
              <w:t>Coefficients</w:t>
            </w:r>
          </w:p>
        </w:tc>
        <w:tc>
          <w:tcPr>
            <w:tcW w:w="808" w:type="dxa"/>
            <w:vMerge w:val="restart"/>
          </w:tcPr>
          <w:p w14:paraId="4AC905AD" w14:textId="77777777" w:rsidR="001C4F0B" w:rsidRDefault="001C4F0B" w:rsidP="00D933BA">
            <w:pPr>
              <w:pStyle w:val="TableParagraph"/>
              <w:rPr>
                <w:b/>
              </w:rPr>
            </w:pPr>
          </w:p>
          <w:p w14:paraId="1CEB8D6D" w14:textId="77777777" w:rsidR="001C4F0B" w:rsidRDefault="001C4F0B" w:rsidP="00D933BA">
            <w:pPr>
              <w:pStyle w:val="TableParagraph"/>
              <w:rPr>
                <w:b/>
              </w:rPr>
            </w:pPr>
          </w:p>
          <w:p w14:paraId="139D3E54" w14:textId="77777777" w:rsidR="001C4F0B" w:rsidRDefault="001C4F0B" w:rsidP="00D933BA">
            <w:pPr>
              <w:pStyle w:val="TableParagraph"/>
              <w:spacing w:before="4"/>
              <w:rPr>
                <w:b/>
              </w:rPr>
            </w:pPr>
          </w:p>
          <w:p w14:paraId="126CEB0B" w14:textId="77777777" w:rsidR="001C4F0B" w:rsidRDefault="001C4F0B" w:rsidP="00D933BA">
            <w:pPr>
              <w:pStyle w:val="TableParagraph"/>
              <w:ind w:left="11"/>
              <w:jc w:val="center"/>
            </w:pPr>
            <w:r>
              <w:rPr>
                <w:spacing w:val="-10"/>
              </w:rPr>
              <w:t>t</w:t>
            </w:r>
          </w:p>
        </w:tc>
        <w:tc>
          <w:tcPr>
            <w:tcW w:w="808" w:type="dxa"/>
            <w:vMerge w:val="restart"/>
          </w:tcPr>
          <w:p w14:paraId="7781C641" w14:textId="77777777" w:rsidR="001C4F0B" w:rsidRDefault="001C4F0B" w:rsidP="00D933BA">
            <w:pPr>
              <w:pStyle w:val="TableParagraph"/>
              <w:rPr>
                <w:b/>
              </w:rPr>
            </w:pPr>
          </w:p>
          <w:p w14:paraId="489FB3D5" w14:textId="77777777" w:rsidR="001C4F0B" w:rsidRDefault="001C4F0B" w:rsidP="00D933BA">
            <w:pPr>
              <w:pStyle w:val="TableParagraph"/>
              <w:rPr>
                <w:b/>
              </w:rPr>
            </w:pPr>
          </w:p>
          <w:p w14:paraId="31C2D4E9" w14:textId="77777777" w:rsidR="001C4F0B" w:rsidRDefault="001C4F0B" w:rsidP="00D933BA">
            <w:pPr>
              <w:pStyle w:val="TableParagraph"/>
              <w:spacing w:before="4"/>
              <w:rPr>
                <w:b/>
              </w:rPr>
            </w:pPr>
          </w:p>
          <w:p w14:paraId="1A6EC304" w14:textId="77777777" w:rsidR="001C4F0B" w:rsidRDefault="001C4F0B" w:rsidP="00D933BA">
            <w:pPr>
              <w:pStyle w:val="TableParagraph"/>
              <w:ind w:left="187"/>
            </w:pPr>
            <w:r>
              <w:rPr>
                <w:spacing w:val="-4"/>
              </w:rPr>
              <w:t>Sig.</w:t>
            </w:r>
          </w:p>
        </w:tc>
      </w:tr>
      <w:tr w:rsidR="00723EA4" w14:paraId="521ECA89" w14:textId="77777777" w:rsidTr="00240AC0">
        <w:trPr>
          <w:trHeight w:val="293"/>
        </w:trPr>
        <w:tc>
          <w:tcPr>
            <w:tcW w:w="2813" w:type="dxa"/>
            <w:gridSpan w:val="2"/>
            <w:vMerge/>
            <w:tcBorders>
              <w:top w:val="nil"/>
            </w:tcBorders>
          </w:tcPr>
          <w:p w14:paraId="6F435036" w14:textId="77777777" w:rsidR="001C4F0B" w:rsidRDefault="001C4F0B" w:rsidP="00D933BA">
            <w:pPr>
              <w:rPr>
                <w:sz w:val="2"/>
                <w:szCs w:val="2"/>
              </w:rPr>
            </w:pPr>
          </w:p>
        </w:tc>
        <w:tc>
          <w:tcPr>
            <w:tcW w:w="1079" w:type="dxa"/>
          </w:tcPr>
          <w:p w14:paraId="04692739" w14:textId="77777777" w:rsidR="001C4F0B" w:rsidRDefault="001C4F0B" w:rsidP="00D933BA">
            <w:pPr>
              <w:pStyle w:val="TableParagraph"/>
              <w:spacing w:line="248" w:lineRule="exact"/>
              <w:ind w:left="15"/>
              <w:jc w:val="center"/>
            </w:pPr>
            <w:r>
              <w:rPr>
                <w:spacing w:val="-10"/>
              </w:rPr>
              <w:t>B</w:t>
            </w:r>
          </w:p>
        </w:tc>
        <w:tc>
          <w:tcPr>
            <w:tcW w:w="1784" w:type="dxa"/>
          </w:tcPr>
          <w:p w14:paraId="51127612" w14:textId="77777777" w:rsidR="001C4F0B" w:rsidRDefault="001C4F0B" w:rsidP="00D933BA">
            <w:pPr>
              <w:pStyle w:val="TableParagraph"/>
              <w:spacing w:line="248" w:lineRule="exact"/>
              <w:ind w:left="433"/>
            </w:pPr>
            <w:r>
              <w:t>Std.</w:t>
            </w:r>
            <w:r>
              <w:rPr>
                <w:spacing w:val="-4"/>
              </w:rPr>
              <w:t xml:space="preserve"> </w:t>
            </w:r>
            <w:r>
              <w:rPr>
                <w:spacing w:val="-2"/>
              </w:rPr>
              <w:t>Error</w:t>
            </w:r>
          </w:p>
        </w:tc>
        <w:tc>
          <w:tcPr>
            <w:tcW w:w="1618" w:type="dxa"/>
          </w:tcPr>
          <w:p w14:paraId="4C486B80" w14:textId="77777777" w:rsidR="001C4F0B" w:rsidRDefault="001C4F0B" w:rsidP="00D933BA">
            <w:pPr>
              <w:pStyle w:val="TableParagraph"/>
              <w:spacing w:line="248" w:lineRule="exact"/>
              <w:jc w:val="center"/>
            </w:pPr>
            <w:r>
              <w:rPr>
                <w:spacing w:val="-4"/>
              </w:rPr>
              <w:t>Beta</w:t>
            </w:r>
          </w:p>
        </w:tc>
        <w:tc>
          <w:tcPr>
            <w:tcW w:w="808" w:type="dxa"/>
            <w:vMerge/>
            <w:tcBorders>
              <w:top w:val="nil"/>
            </w:tcBorders>
          </w:tcPr>
          <w:p w14:paraId="1150FAF9" w14:textId="77777777" w:rsidR="001C4F0B" w:rsidRDefault="001C4F0B" w:rsidP="00D933BA">
            <w:pPr>
              <w:rPr>
                <w:sz w:val="2"/>
                <w:szCs w:val="2"/>
              </w:rPr>
            </w:pPr>
          </w:p>
        </w:tc>
        <w:tc>
          <w:tcPr>
            <w:tcW w:w="808" w:type="dxa"/>
            <w:vMerge/>
            <w:tcBorders>
              <w:top w:val="nil"/>
            </w:tcBorders>
          </w:tcPr>
          <w:p w14:paraId="6AB8E464" w14:textId="77777777" w:rsidR="001C4F0B" w:rsidRDefault="001C4F0B" w:rsidP="00D933BA">
            <w:pPr>
              <w:rPr>
                <w:sz w:val="2"/>
                <w:szCs w:val="2"/>
              </w:rPr>
            </w:pPr>
          </w:p>
        </w:tc>
      </w:tr>
      <w:tr w:rsidR="00723EA4" w14:paraId="60812069" w14:textId="77777777" w:rsidTr="00240AC0">
        <w:trPr>
          <w:trHeight w:val="293"/>
        </w:trPr>
        <w:tc>
          <w:tcPr>
            <w:tcW w:w="1079" w:type="dxa"/>
            <w:vMerge w:val="restart"/>
          </w:tcPr>
          <w:p w14:paraId="024CCD6E" w14:textId="77777777" w:rsidR="001C4F0B" w:rsidRDefault="001C4F0B" w:rsidP="00D933BA">
            <w:pPr>
              <w:pStyle w:val="TableParagraph"/>
              <w:spacing w:line="248" w:lineRule="exact"/>
              <w:ind w:left="67"/>
            </w:pPr>
            <w:r>
              <w:rPr>
                <w:spacing w:val="-10"/>
              </w:rPr>
              <w:t>1</w:t>
            </w:r>
          </w:p>
        </w:tc>
        <w:tc>
          <w:tcPr>
            <w:tcW w:w="1734" w:type="dxa"/>
          </w:tcPr>
          <w:p w14:paraId="57719867" w14:textId="77777777" w:rsidR="001C4F0B" w:rsidRDefault="001C4F0B" w:rsidP="00D933BA">
            <w:pPr>
              <w:pStyle w:val="TableParagraph"/>
              <w:spacing w:line="248" w:lineRule="exact"/>
              <w:ind w:left="66"/>
            </w:pPr>
            <w:r>
              <w:rPr>
                <w:spacing w:val="-2"/>
              </w:rPr>
              <w:t>(Constant)</w:t>
            </w:r>
          </w:p>
        </w:tc>
        <w:tc>
          <w:tcPr>
            <w:tcW w:w="1079" w:type="dxa"/>
          </w:tcPr>
          <w:p w14:paraId="3BF07E0A" w14:textId="62A8D9CA" w:rsidR="001C4F0B" w:rsidRDefault="00CE1AB1" w:rsidP="00D933BA">
            <w:pPr>
              <w:pStyle w:val="TableParagraph"/>
              <w:spacing w:line="248" w:lineRule="exact"/>
              <w:ind w:right="48"/>
              <w:jc w:val="right"/>
            </w:pPr>
            <w:r>
              <w:rPr>
                <w:spacing w:val="-2"/>
              </w:rPr>
              <w:t>1.872</w:t>
            </w:r>
          </w:p>
        </w:tc>
        <w:tc>
          <w:tcPr>
            <w:tcW w:w="1784" w:type="dxa"/>
          </w:tcPr>
          <w:p w14:paraId="14200F37" w14:textId="5177C37E" w:rsidR="001C4F0B" w:rsidRDefault="00CE1AB1" w:rsidP="00D933BA">
            <w:pPr>
              <w:pStyle w:val="TableParagraph"/>
              <w:spacing w:line="248" w:lineRule="exact"/>
              <w:ind w:right="53"/>
              <w:jc w:val="right"/>
            </w:pPr>
            <w:r>
              <w:rPr>
                <w:spacing w:val="-2"/>
              </w:rPr>
              <w:t>1.336</w:t>
            </w:r>
          </w:p>
        </w:tc>
        <w:tc>
          <w:tcPr>
            <w:tcW w:w="1618" w:type="dxa"/>
          </w:tcPr>
          <w:p w14:paraId="2CF472B2" w14:textId="77777777" w:rsidR="001C4F0B" w:rsidRDefault="001C4F0B" w:rsidP="00D933BA">
            <w:pPr>
              <w:pStyle w:val="TableParagraph"/>
            </w:pPr>
          </w:p>
        </w:tc>
        <w:tc>
          <w:tcPr>
            <w:tcW w:w="808" w:type="dxa"/>
          </w:tcPr>
          <w:p w14:paraId="38E0D59B" w14:textId="77777777" w:rsidR="001C4F0B" w:rsidRDefault="001C4F0B" w:rsidP="00D933BA">
            <w:pPr>
              <w:pStyle w:val="TableParagraph"/>
              <w:spacing w:line="248" w:lineRule="exact"/>
              <w:ind w:left="108"/>
              <w:jc w:val="center"/>
            </w:pPr>
            <w:r>
              <w:rPr>
                <w:spacing w:val="-2"/>
              </w:rPr>
              <w:t>1.820</w:t>
            </w:r>
          </w:p>
        </w:tc>
        <w:tc>
          <w:tcPr>
            <w:tcW w:w="808" w:type="dxa"/>
          </w:tcPr>
          <w:p w14:paraId="246F64F7" w14:textId="218F372A" w:rsidR="001C4F0B" w:rsidRDefault="001C4F0B" w:rsidP="00D933BA">
            <w:pPr>
              <w:pStyle w:val="TableParagraph"/>
              <w:spacing w:line="248" w:lineRule="exact"/>
              <w:ind w:right="51"/>
              <w:jc w:val="right"/>
            </w:pPr>
            <w:r>
              <w:rPr>
                <w:spacing w:val="-4"/>
              </w:rPr>
              <w:t>.</w:t>
            </w:r>
            <w:r w:rsidR="00EA52EE">
              <w:rPr>
                <w:spacing w:val="-4"/>
              </w:rPr>
              <w:t>164</w:t>
            </w:r>
          </w:p>
        </w:tc>
      </w:tr>
      <w:tr w:rsidR="00723EA4" w14:paraId="3FCA5019" w14:textId="77777777" w:rsidTr="00240AC0">
        <w:trPr>
          <w:trHeight w:val="631"/>
        </w:trPr>
        <w:tc>
          <w:tcPr>
            <w:tcW w:w="1079" w:type="dxa"/>
            <w:vMerge/>
            <w:tcBorders>
              <w:top w:val="nil"/>
            </w:tcBorders>
          </w:tcPr>
          <w:p w14:paraId="54C53D53" w14:textId="77777777" w:rsidR="001C4F0B" w:rsidRDefault="001C4F0B" w:rsidP="00D933BA">
            <w:pPr>
              <w:rPr>
                <w:sz w:val="2"/>
                <w:szCs w:val="2"/>
              </w:rPr>
            </w:pPr>
          </w:p>
        </w:tc>
        <w:tc>
          <w:tcPr>
            <w:tcW w:w="1734" w:type="dxa"/>
          </w:tcPr>
          <w:p w14:paraId="507C4027" w14:textId="2E751E59" w:rsidR="00CE1AB1" w:rsidRDefault="00CE1AB1" w:rsidP="00CE1AB1">
            <w:pPr>
              <w:pStyle w:val="TableParagraph"/>
              <w:spacing w:line="244" w:lineRule="exact"/>
              <w:ind w:left="66"/>
              <w:rPr>
                <w:spacing w:val="-2"/>
              </w:rPr>
            </w:pPr>
            <w:r>
              <w:rPr>
                <w:spacing w:val="-2"/>
              </w:rPr>
              <w:t>Pe</w:t>
            </w:r>
            <w:r w:rsidR="003B2865">
              <w:rPr>
                <w:spacing w:val="-2"/>
              </w:rPr>
              <w:t>r</w:t>
            </w:r>
            <w:r>
              <w:rPr>
                <w:spacing w:val="-2"/>
              </w:rPr>
              <w:t xml:space="preserve">psesi Harga </w:t>
            </w:r>
          </w:p>
          <w:p w14:paraId="677F8504" w14:textId="49B60B08" w:rsidR="001C4F0B" w:rsidRDefault="001C4F0B" w:rsidP="00CE1AB1">
            <w:pPr>
              <w:pStyle w:val="TableParagraph"/>
              <w:spacing w:line="244" w:lineRule="exact"/>
              <w:ind w:left="66"/>
            </w:pPr>
            <w:r>
              <w:rPr>
                <w:spacing w:val="-4"/>
              </w:rPr>
              <w:t>(X1)</w:t>
            </w:r>
          </w:p>
        </w:tc>
        <w:tc>
          <w:tcPr>
            <w:tcW w:w="1079" w:type="dxa"/>
          </w:tcPr>
          <w:p w14:paraId="221EDD65" w14:textId="69CCD646" w:rsidR="001C4F0B" w:rsidRDefault="00CE1AB1" w:rsidP="00D933BA">
            <w:pPr>
              <w:pStyle w:val="TableParagraph"/>
              <w:spacing w:before="183"/>
              <w:ind w:right="46"/>
              <w:jc w:val="right"/>
            </w:pPr>
            <w:r>
              <w:rPr>
                <w:spacing w:val="-4"/>
              </w:rPr>
              <w:t>-</w:t>
            </w:r>
            <w:r w:rsidR="001C4F0B">
              <w:rPr>
                <w:spacing w:val="-4"/>
              </w:rPr>
              <w:t>.</w:t>
            </w:r>
            <w:r>
              <w:rPr>
                <w:spacing w:val="-4"/>
              </w:rPr>
              <w:t>006</w:t>
            </w:r>
          </w:p>
        </w:tc>
        <w:tc>
          <w:tcPr>
            <w:tcW w:w="1784" w:type="dxa"/>
          </w:tcPr>
          <w:p w14:paraId="15203799" w14:textId="4BA1118E" w:rsidR="001C4F0B" w:rsidRDefault="001C4F0B" w:rsidP="00D933BA">
            <w:pPr>
              <w:pStyle w:val="TableParagraph"/>
              <w:spacing w:before="183"/>
              <w:ind w:right="49"/>
              <w:jc w:val="right"/>
            </w:pPr>
            <w:r>
              <w:rPr>
                <w:spacing w:val="-4"/>
              </w:rPr>
              <w:t>.</w:t>
            </w:r>
            <w:r w:rsidR="00CE1AB1">
              <w:rPr>
                <w:spacing w:val="-4"/>
              </w:rPr>
              <w:t>086</w:t>
            </w:r>
          </w:p>
        </w:tc>
        <w:tc>
          <w:tcPr>
            <w:tcW w:w="1618" w:type="dxa"/>
          </w:tcPr>
          <w:p w14:paraId="10019C23" w14:textId="10C25255" w:rsidR="001C4F0B" w:rsidRDefault="00EA52EE" w:rsidP="00D933BA">
            <w:pPr>
              <w:pStyle w:val="TableParagraph"/>
              <w:spacing w:before="183"/>
              <w:ind w:right="45"/>
              <w:jc w:val="right"/>
            </w:pPr>
            <w:r>
              <w:rPr>
                <w:spacing w:val="-4"/>
              </w:rPr>
              <w:t>-</w:t>
            </w:r>
            <w:r w:rsidR="001C4F0B">
              <w:rPr>
                <w:spacing w:val="-4"/>
              </w:rPr>
              <w:t>.</w:t>
            </w:r>
            <w:r>
              <w:rPr>
                <w:spacing w:val="-4"/>
              </w:rPr>
              <w:t>006</w:t>
            </w:r>
          </w:p>
        </w:tc>
        <w:tc>
          <w:tcPr>
            <w:tcW w:w="808" w:type="dxa"/>
          </w:tcPr>
          <w:p w14:paraId="28CF9CFE" w14:textId="63AB2329" w:rsidR="001C4F0B" w:rsidRDefault="00EA52EE" w:rsidP="00D933BA">
            <w:pPr>
              <w:pStyle w:val="TableParagraph"/>
              <w:spacing w:before="183"/>
              <w:ind w:left="108"/>
              <w:jc w:val="center"/>
            </w:pPr>
            <w:r>
              <w:rPr>
                <w:spacing w:val="-2"/>
              </w:rPr>
              <w:t>-.067</w:t>
            </w:r>
          </w:p>
        </w:tc>
        <w:tc>
          <w:tcPr>
            <w:tcW w:w="808" w:type="dxa"/>
          </w:tcPr>
          <w:p w14:paraId="3FC6918B" w14:textId="59B6F74B" w:rsidR="001C4F0B" w:rsidRDefault="001C4F0B" w:rsidP="00D933BA">
            <w:pPr>
              <w:pStyle w:val="TableParagraph"/>
              <w:spacing w:before="183"/>
              <w:ind w:right="51"/>
              <w:jc w:val="right"/>
            </w:pPr>
            <w:r>
              <w:rPr>
                <w:spacing w:val="-4"/>
              </w:rPr>
              <w:t>.</w:t>
            </w:r>
            <w:r w:rsidR="00EA52EE">
              <w:rPr>
                <w:spacing w:val="-4"/>
              </w:rPr>
              <w:t>947</w:t>
            </w:r>
          </w:p>
        </w:tc>
      </w:tr>
      <w:tr w:rsidR="00723EA4" w14:paraId="0A902E6F" w14:textId="77777777" w:rsidTr="00240AC0">
        <w:trPr>
          <w:trHeight w:val="884"/>
        </w:trPr>
        <w:tc>
          <w:tcPr>
            <w:tcW w:w="1079" w:type="dxa"/>
            <w:vMerge/>
            <w:tcBorders>
              <w:top w:val="nil"/>
            </w:tcBorders>
          </w:tcPr>
          <w:p w14:paraId="4F6F9750" w14:textId="77777777" w:rsidR="001C4F0B" w:rsidRDefault="001C4F0B" w:rsidP="00D933BA">
            <w:pPr>
              <w:rPr>
                <w:sz w:val="2"/>
                <w:szCs w:val="2"/>
              </w:rPr>
            </w:pPr>
          </w:p>
        </w:tc>
        <w:tc>
          <w:tcPr>
            <w:tcW w:w="1734" w:type="dxa"/>
          </w:tcPr>
          <w:p w14:paraId="070CB5CD" w14:textId="54A44969" w:rsidR="001C4F0B" w:rsidRPr="00CE1AB1" w:rsidRDefault="00CE1AB1" w:rsidP="00D933BA">
            <w:pPr>
              <w:pStyle w:val="TableParagraph"/>
              <w:ind w:left="66"/>
              <w:rPr>
                <w:i/>
                <w:iCs/>
              </w:rPr>
            </w:pPr>
            <w:r w:rsidRPr="00CE1AB1">
              <w:rPr>
                <w:i/>
                <w:iCs/>
                <w:spacing w:val="-2"/>
              </w:rPr>
              <w:t>Positioning</w:t>
            </w:r>
          </w:p>
          <w:p w14:paraId="0DA735DE" w14:textId="77777777" w:rsidR="001C4F0B" w:rsidRDefault="001C4F0B" w:rsidP="00D933BA">
            <w:pPr>
              <w:pStyle w:val="TableParagraph"/>
              <w:spacing w:before="121" w:line="235" w:lineRule="exact"/>
              <w:ind w:left="66"/>
            </w:pPr>
            <w:r>
              <w:rPr>
                <w:spacing w:val="-4"/>
              </w:rPr>
              <w:t>(X2)</w:t>
            </w:r>
          </w:p>
        </w:tc>
        <w:tc>
          <w:tcPr>
            <w:tcW w:w="1079" w:type="dxa"/>
          </w:tcPr>
          <w:p w14:paraId="62CA488F" w14:textId="19AB4E99" w:rsidR="001C4F0B" w:rsidRDefault="001C4F0B" w:rsidP="00D933BA">
            <w:pPr>
              <w:pStyle w:val="TableParagraph"/>
              <w:spacing w:before="187"/>
              <w:ind w:right="46"/>
              <w:jc w:val="right"/>
            </w:pPr>
            <w:r>
              <w:rPr>
                <w:spacing w:val="-4"/>
              </w:rPr>
              <w:t>.</w:t>
            </w:r>
            <w:r w:rsidR="00CE1AB1">
              <w:rPr>
                <w:spacing w:val="-4"/>
              </w:rPr>
              <w:t>640</w:t>
            </w:r>
          </w:p>
        </w:tc>
        <w:tc>
          <w:tcPr>
            <w:tcW w:w="1784" w:type="dxa"/>
          </w:tcPr>
          <w:p w14:paraId="054E77A9" w14:textId="61145146" w:rsidR="001C4F0B" w:rsidRDefault="001C4F0B" w:rsidP="00D933BA">
            <w:pPr>
              <w:pStyle w:val="TableParagraph"/>
              <w:spacing w:before="187"/>
              <w:ind w:right="49"/>
              <w:jc w:val="right"/>
            </w:pPr>
            <w:r>
              <w:rPr>
                <w:spacing w:val="-4"/>
              </w:rPr>
              <w:t>.</w:t>
            </w:r>
            <w:r w:rsidR="00CE1AB1">
              <w:rPr>
                <w:spacing w:val="-4"/>
              </w:rPr>
              <w:t>098</w:t>
            </w:r>
          </w:p>
        </w:tc>
        <w:tc>
          <w:tcPr>
            <w:tcW w:w="1618" w:type="dxa"/>
          </w:tcPr>
          <w:p w14:paraId="2E513C7A" w14:textId="5614AC5F" w:rsidR="001C4F0B" w:rsidRDefault="001C4F0B" w:rsidP="00D933BA">
            <w:pPr>
              <w:pStyle w:val="TableParagraph"/>
              <w:spacing w:before="187"/>
              <w:ind w:right="45"/>
              <w:jc w:val="right"/>
            </w:pPr>
            <w:r>
              <w:rPr>
                <w:spacing w:val="-4"/>
              </w:rPr>
              <w:t>.</w:t>
            </w:r>
            <w:r w:rsidR="00EA52EE">
              <w:rPr>
                <w:spacing w:val="-4"/>
              </w:rPr>
              <w:t>605</w:t>
            </w:r>
          </w:p>
        </w:tc>
        <w:tc>
          <w:tcPr>
            <w:tcW w:w="808" w:type="dxa"/>
          </w:tcPr>
          <w:p w14:paraId="7D89E2FE" w14:textId="7C43A105" w:rsidR="001C4F0B" w:rsidRDefault="00EA52EE" w:rsidP="00D933BA">
            <w:pPr>
              <w:pStyle w:val="TableParagraph"/>
              <w:spacing w:before="187"/>
              <w:ind w:left="108"/>
              <w:jc w:val="center"/>
            </w:pPr>
            <w:r>
              <w:rPr>
                <w:spacing w:val="-2"/>
              </w:rPr>
              <w:t>6.527</w:t>
            </w:r>
          </w:p>
        </w:tc>
        <w:tc>
          <w:tcPr>
            <w:tcW w:w="808" w:type="dxa"/>
          </w:tcPr>
          <w:p w14:paraId="2DD61FD6" w14:textId="75395570" w:rsidR="001C4F0B" w:rsidRDefault="001C4F0B" w:rsidP="00D933BA">
            <w:pPr>
              <w:pStyle w:val="TableParagraph"/>
              <w:spacing w:before="187"/>
              <w:ind w:right="51"/>
              <w:jc w:val="right"/>
            </w:pPr>
            <w:r>
              <w:rPr>
                <w:spacing w:val="-4"/>
              </w:rPr>
              <w:t>.0</w:t>
            </w:r>
            <w:r w:rsidR="00EA52EE">
              <w:rPr>
                <w:spacing w:val="-4"/>
              </w:rPr>
              <w:t>00</w:t>
            </w:r>
          </w:p>
        </w:tc>
      </w:tr>
      <w:tr w:rsidR="00723EA4" w14:paraId="1F779229" w14:textId="77777777" w:rsidTr="00240AC0">
        <w:trPr>
          <w:trHeight w:val="1008"/>
        </w:trPr>
        <w:tc>
          <w:tcPr>
            <w:tcW w:w="1079" w:type="dxa"/>
            <w:vMerge/>
            <w:tcBorders>
              <w:top w:val="nil"/>
            </w:tcBorders>
          </w:tcPr>
          <w:p w14:paraId="58521C0F" w14:textId="77777777" w:rsidR="001C4F0B" w:rsidRDefault="001C4F0B" w:rsidP="00D933BA">
            <w:pPr>
              <w:rPr>
                <w:sz w:val="2"/>
                <w:szCs w:val="2"/>
              </w:rPr>
            </w:pPr>
          </w:p>
        </w:tc>
        <w:tc>
          <w:tcPr>
            <w:tcW w:w="1734" w:type="dxa"/>
          </w:tcPr>
          <w:p w14:paraId="7F331CB6" w14:textId="77777777" w:rsidR="00CE1AB1" w:rsidRDefault="00CE1AB1" w:rsidP="00CE1AB1">
            <w:pPr>
              <w:pStyle w:val="TableParagraph"/>
              <w:spacing w:line="252" w:lineRule="exact"/>
              <w:ind w:left="66"/>
              <w:rPr>
                <w:spacing w:val="-4"/>
              </w:rPr>
            </w:pPr>
            <w:r>
              <w:rPr>
                <w:spacing w:val="-4"/>
              </w:rPr>
              <w:t>Brand Image</w:t>
            </w:r>
            <w:r w:rsidR="001C4F0B">
              <w:rPr>
                <w:spacing w:val="-4"/>
              </w:rPr>
              <w:t xml:space="preserve"> </w:t>
            </w:r>
          </w:p>
          <w:p w14:paraId="0998EC1C" w14:textId="29AA23FB" w:rsidR="001C4F0B" w:rsidRDefault="001C4F0B" w:rsidP="00CE1AB1">
            <w:pPr>
              <w:pStyle w:val="TableParagraph"/>
              <w:spacing w:line="252" w:lineRule="exact"/>
              <w:ind w:left="66"/>
            </w:pPr>
            <w:r>
              <w:rPr>
                <w:spacing w:val="-4"/>
              </w:rPr>
              <w:t>(X3)</w:t>
            </w:r>
          </w:p>
        </w:tc>
        <w:tc>
          <w:tcPr>
            <w:tcW w:w="1079" w:type="dxa"/>
          </w:tcPr>
          <w:p w14:paraId="4AA69A9B" w14:textId="77777777" w:rsidR="001C4F0B" w:rsidRDefault="001C4F0B" w:rsidP="00D933BA">
            <w:pPr>
              <w:pStyle w:val="TableParagraph"/>
              <w:spacing w:before="126"/>
              <w:rPr>
                <w:b/>
              </w:rPr>
            </w:pPr>
          </w:p>
          <w:p w14:paraId="7485FB21" w14:textId="42985430" w:rsidR="001C4F0B" w:rsidRDefault="001C4F0B" w:rsidP="00D933BA">
            <w:pPr>
              <w:pStyle w:val="TableParagraph"/>
              <w:ind w:right="46"/>
              <w:jc w:val="right"/>
            </w:pPr>
            <w:r>
              <w:rPr>
                <w:spacing w:val="-4"/>
              </w:rPr>
              <w:t>.</w:t>
            </w:r>
            <w:r w:rsidR="00CE1AB1">
              <w:rPr>
                <w:spacing w:val="-4"/>
              </w:rPr>
              <w:t>329</w:t>
            </w:r>
          </w:p>
        </w:tc>
        <w:tc>
          <w:tcPr>
            <w:tcW w:w="1784" w:type="dxa"/>
          </w:tcPr>
          <w:p w14:paraId="5300247D" w14:textId="77777777" w:rsidR="001C4F0B" w:rsidRDefault="001C4F0B" w:rsidP="00D933BA">
            <w:pPr>
              <w:pStyle w:val="TableParagraph"/>
              <w:spacing w:before="126"/>
              <w:rPr>
                <w:b/>
              </w:rPr>
            </w:pPr>
          </w:p>
          <w:p w14:paraId="4784A0DB" w14:textId="2921509F" w:rsidR="001C4F0B" w:rsidRDefault="001C4F0B" w:rsidP="00D933BA">
            <w:pPr>
              <w:pStyle w:val="TableParagraph"/>
              <w:ind w:right="49"/>
              <w:jc w:val="right"/>
            </w:pPr>
            <w:r>
              <w:rPr>
                <w:spacing w:val="-4"/>
              </w:rPr>
              <w:t>.</w:t>
            </w:r>
            <w:r w:rsidR="00CE1AB1">
              <w:rPr>
                <w:spacing w:val="-4"/>
              </w:rPr>
              <w:t>119</w:t>
            </w:r>
          </w:p>
        </w:tc>
        <w:tc>
          <w:tcPr>
            <w:tcW w:w="1618" w:type="dxa"/>
          </w:tcPr>
          <w:p w14:paraId="461BDC68" w14:textId="77777777" w:rsidR="001C4F0B" w:rsidRDefault="001C4F0B" w:rsidP="00D933BA">
            <w:pPr>
              <w:pStyle w:val="TableParagraph"/>
              <w:spacing w:before="126"/>
              <w:rPr>
                <w:b/>
              </w:rPr>
            </w:pPr>
          </w:p>
          <w:p w14:paraId="35E35C5F" w14:textId="7F0C436F" w:rsidR="001C4F0B" w:rsidRDefault="001C4F0B" w:rsidP="00D933BA">
            <w:pPr>
              <w:pStyle w:val="TableParagraph"/>
              <w:ind w:right="45"/>
              <w:jc w:val="right"/>
            </w:pPr>
            <w:r>
              <w:rPr>
                <w:spacing w:val="-4"/>
              </w:rPr>
              <w:t>.</w:t>
            </w:r>
            <w:r w:rsidR="00EA52EE">
              <w:rPr>
                <w:spacing w:val="-4"/>
              </w:rPr>
              <w:t>242</w:t>
            </w:r>
          </w:p>
        </w:tc>
        <w:tc>
          <w:tcPr>
            <w:tcW w:w="808" w:type="dxa"/>
          </w:tcPr>
          <w:p w14:paraId="6E5B7323" w14:textId="77777777" w:rsidR="001C4F0B" w:rsidRDefault="001C4F0B" w:rsidP="00D933BA">
            <w:pPr>
              <w:pStyle w:val="TableParagraph"/>
              <w:spacing w:before="126"/>
              <w:rPr>
                <w:b/>
              </w:rPr>
            </w:pPr>
          </w:p>
          <w:p w14:paraId="455D029F" w14:textId="2BCBECA9" w:rsidR="001C4F0B" w:rsidRDefault="001C4F0B" w:rsidP="00D933BA">
            <w:pPr>
              <w:pStyle w:val="TableParagraph"/>
              <w:ind w:left="108"/>
              <w:jc w:val="center"/>
            </w:pPr>
            <w:r>
              <w:rPr>
                <w:spacing w:val="-2"/>
              </w:rPr>
              <w:t>2.</w:t>
            </w:r>
            <w:r w:rsidR="00EA52EE">
              <w:rPr>
                <w:spacing w:val="-2"/>
              </w:rPr>
              <w:t>767</w:t>
            </w:r>
          </w:p>
        </w:tc>
        <w:tc>
          <w:tcPr>
            <w:tcW w:w="808" w:type="dxa"/>
          </w:tcPr>
          <w:p w14:paraId="1C3A5FD0" w14:textId="77777777" w:rsidR="001C4F0B" w:rsidRDefault="001C4F0B" w:rsidP="00D933BA">
            <w:pPr>
              <w:pStyle w:val="TableParagraph"/>
              <w:spacing w:before="126"/>
              <w:rPr>
                <w:b/>
              </w:rPr>
            </w:pPr>
          </w:p>
          <w:p w14:paraId="067A5E12" w14:textId="277B7857" w:rsidR="001C4F0B" w:rsidRDefault="001C4F0B" w:rsidP="00D933BA">
            <w:pPr>
              <w:pStyle w:val="TableParagraph"/>
              <w:ind w:right="51"/>
              <w:jc w:val="right"/>
            </w:pPr>
            <w:r>
              <w:rPr>
                <w:spacing w:val="-4"/>
              </w:rPr>
              <w:t>.00</w:t>
            </w:r>
            <w:r w:rsidR="00EA52EE">
              <w:rPr>
                <w:spacing w:val="-4"/>
              </w:rPr>
              <w:t>7</w:t>
            </w:r>
          </w:p>
        </w:tc>
      </w:tr>
    </w:tbl>
    <w:p w14:paraId="492EFC85" w14:textId="361F0762" w:rsidR="001C4F0B" w:rsidRDefault="00EA52EE" w:rsidP="001C4F0B">
      <w:pPr>
        <w:spacing w:before="249"/>
        <w:jc w:val="both"/>
        <w:rPr>
          <w:b/>
        </w:rPr>
      </w:pPr>
      <w:r>
        <w:rPr>
          <w:b/>
        </w:rPr>
        <w:t>Presepsi Harga</w:t>
      </w:r>
    </w:p>
    <w:p w14:paraId="2A9A5B0D" w14:textId="38A348D2" w:rsidR="001C4F0B" w:rsidRDefault="001C4F0B" w:rsidP="001C4F0B">
      <w:pPr>
        <w:pStyle w:val="BodyText"/>
        <w:spacing w:before="129" w:line="360" w:lineRule="auto"/>
        <w:ind w:right="141"/>
        <w:jc w:val="both"/>
      </w:pPr>
      <w:r>
        <w:t>Nilai</w:t>
      </w:r>
      <w:r>
        <w:rPr>
          <w:spacing w:val="-10"/>
        </w:rPr>
        <w:t xml:space="preserve"> </w:t>
      </w:r>
      <w:r>
        <w:t>t</w:t>
      </w:r>
      <w:r>
        <w:rPr>
          <w:spacing w:val="-9"/>
        </w:rPr>
        <w:t xml:space="preserve"> </w:t>
      </w:r>
      <w:r>
        <w:t>hitung</w:t>
      </w:r>
      <w:r>
        <w:rPr>
          <w:spacing w:val="-11"/>
        </w:rPr>
        <w:t xml:space="preserve"> </w:t>
      </w:r>
      <w:r>
        <w:t>(</w:t>
      </w:r>
      <w:r w:rsidR="00EA52EE">
        <w:t>-0,067</w:t>
      </w:r>
      <w:r>
        <w:t>)</w:t>
      </w:r>
      <w:r>
        <w:rPr>
          <w:spacing w:val="-11"/>
        </w:rPr>
        <w:t xml:space="preserve"> </w:t>
      </w:r>
      <w:r>
        <w:t>&lt;</w:t>
      </w:r>
      <w:r>
        <w:rPr>
          <w:spacing w:val="-11"/>
        </w:rPr>
        <w:t xml:space="preserve"> </w:t>
      </w:r>
      <w:r>
        <w:t>tTabel</w:t>
      </w:r>
      <w:r>
        <w:rPr>
          <w:spacing w:val="-10"/>
        </w:rPr>
        <w:t xml:space="preserve"> </w:t>
      </w:r>
      <w:r>
        <w:t>(</w:t>
      </w:r>
      <w:r w:rsidR="00EA52EE">
        <w:t>1,661</w:t>
      </w:r>
      <w:r>
        <w:t>),</w:t>
      </w:r>
      <w:r>
        <w:rPr>
          <w:spacing w:val="-15"/>
        </w:rPr>
        <w:t xml:space="preserve"> </w:t>
      </w:r>
      <w:r>
        <w:t>maka</w:t>
      </w:r>
      <w:r>
        <w:rPr>
          <w:spacing w:val="-10"/>
        </w:rPr>
        <w:t xml:space="preserve"> </w:t>
      </w:r>
      <w:r>
        <w:t>H0</w:t>
      </w:r>
      <w:r>
        <w:rPr>
          <w:spacing w:val="-11"/>
        </w:rPr>
        <w:t xml:space="preserve"> </w:t>
      </w:r>
      <w:r>
        <w:t>diterima</w:t>
      </w:r>
      <w:r>
        <w:rPr>
          <w:spacing w:val="-10"/>
        </w:rPr>
        <w:t xml:space="preserve"> </w:t>
      </w:r>
      <w:r>
        <w:t>dan</w:t>
      </w:r>
      <w:r>
        <w:rPr>
          <w:spacing w:val="-11"/>
        </w:rPr>
        <w:t xml:space="preserve"> </w:t>
      </w:r>
      <w:r>
        <w:t>H1</w:t>
      </w:r>
      <w:r>
        <w:rPr>
          <w:spacing w:val="-11"/>
        </w:rPr>
        <w:t xml:space="preserve"> </w:t>
      </w:r>
      <w:r>
        <w:t>ditolak. Nilai sig. (0,</w:t>
      </w:r>
      <w:r w:rsidR="00EA52EE">
        <w:t>947</w:t>
      </w:r>
      <w:r>
        <w:t xml:space="preserve">) &gt; (0,05), maka H0 diterima dan H1 ditolak. Artinya, variabel </w:t>
      </w:r>
      <w:r w:rsidR="00EA52EE">
        <w:t>Presepsi Harga</w:t>
      </w:r>
      <w:r>
        <w:t xml:space="preserve"> (X1) secara parsial tidak berpengaruh signifikan terhadap </w:t>
      </w:r>
      <w:r w:rsidR="00EA52EE">
        <w:t>Keputusan Pembelian</w:t>
      </w:r>
      <w:r>
        <w:t xml:space="preserve"> (Y).</w:t>
      </w:r>
    </w:p>
    <w:p w14:paraId="7EA3C84D" w14:textId="77777777" w:rsidR="001C4F0B" w:rsidRDefault="001C4F0B" w:rsidP="001C4F0B">
      <w:pPr>
        <w:pStyle w:val="BodyText"/>
        <w:spacing w:before="103"/>
      </w:pPr>
    </w:p>
    <w:p w14:paraId="6C483638" w14:textId="4AA55203" w:rsidR="001C4F0B" w:rsidRPr="00EA52EE" w:rsidRDefault="00EA52EE" w:rsidP="001C4F0B">
      <w:pPr>
        <w:jc w:val="both"/>
        <w:rPr>
          <w:b/>
          <w:i/>
          <w:iCs/>
        </w:rPr>
      </w:pPr>
      <w:r w:rsidRPr="00EA52EE">
        <w:rPr>
          <w:b/>
          <w:i/>
          <w:iCs/>
        </w:rPr>
        <w:t>Positioning</w:t>
      </w:r>
    </w:p>
    <w:p w14:paraId="2954F31D" w14:textId="2361B9A1" w:rsidR="001C4F0B" w:rsidRDefault="001C4F0B" w:rsidP="001C4F0B">
      <w:pPr>
        <w:pStyle w:val="BodyText"/>
        <w:spacing w:before="128" w:line="360" w:lineRule="auto"/>
        <w:ind w:right="142"/>
        <w:jc w:val="both"/>
      </w:pPr>
      <w:r>
        <w:t>Nilai</w:t>
      </w:r>
      <w:r>
        <w:rPr>
          <w:spacing w:val="-10"/>
        </w:rPr>
        <w:t xml:space="preserve"> </w:t>
      </w:r>
      <w:r>
        <w:t>t</w:t>
      </w:r>
      <w:r>
        <w:rPr>
          <w:spacing w:val="-9"/>
        </w:rPr>
        <w:t xml:space="preserve"> </w:t>
      </w:r>
      <w:r>
        <w:t>hitung</w:t>
      </w:r>
      <w:r>
        <w:rPr>
          <w:spacing w:val="-11"/>
        </w:rPr>
        <w:t xml:space="preserve"> </w:t>
      </w:r>
      <w:r>
        <w:t>(</w:t>
      </w:r>
      <w:r w:rsidR="00EA52EE">
        <w:t>6,527</w:t>
      </w:r>
      <w:r>
        <w:t>)</w:t>
      </w:r>
      <w:r>
        <w:rPr>
          <w:spacing w:val="-11"/>
        </w:rPr>
        <w:t xml:space="preserve"> </w:t>
      </w:r>
      <w:r>
        <w:t>&gt;</w:t>
      </w:r>
      <w:r>
        <w:rPr>
          <w:spacing w:val="-11"/>
        </w:rPr>
        <w:t xml:space="preserve"> </w:t>
      </w:r>
      <w:r>
        <w:t>tTabel</w:t>
      </w:r>
      <w:r>
        <w:rPr>
          <w:spacing w:val="-10"/>
        </w:rPr>
        <w:t xml:space="preserve"> </w:t>
      </w:r>
      <w:r>
        <w:t>(</w:t>
      </w:r>
      <w:r w:rsidR="00EA52EE">
        <w:t>1,661</w:t>
      </w:r>
      <w:r>
        <w:t>),</w:t>
      </w:r>
      <w:r>
        <w:rPr>
          <w:spacing w:val="-15"/>
        </w:rPr>
        <w:t xml:space="preserve"> </w:t>
      </w:r>
      <w:r>
        <w:t>maka</w:t>
      </w:r>
      <w:r>
        <w:rPr>
          <w:spacing w:val="-10"/>
        </w:rPr>
        <w:t xml:space="preserve"> </w:t>
      </w:r>
      <w:r>
        <w:t>H0</w:t>
      </w:r>
      <w:r>
        <w:rPr>
          <w:spacing w:val="-11"/>
        </w:rPr>
        <w:t xml:space="preserve"> </w:t>
      </w:r>
      <w:r>
        <w:t>ditolak</w:t>
      </w:r>
      <w:r>
        <w:rPr>
          <w:spacing w:val="-11"/>
        </w:rPr>
        <w:t xml:space="preserve"> </w:t>
      </w:r>
      <w:r>
        <w:t>dan</w:t>
      </w:r>
      <w:r>
        <w:rPr>
          <w:spacing w:val="-11"/>
        </w:rPr>
        <w:t xml:space="preserve"> </w:t>
      </w:r>
      <w:r>
        <w:t>H2</w:t>
      </w:r>
      <w:r>
        <w:rPr>
          <w:spacing w:val="-11"/>
        </w:rPr>
        <w:t xml:space="preserve"> </w:t>
      </w:r>
      <w:r>
        <w:t>diterima. Nilai sig. (0,0</w:t>
      </w:r>
      <w:r w:rsidR="00EA52EE">
        <w:t>00</w:t>
      </w:r>
      <w:r>
        <w:t>) &lt; (0,05), maka H0 ditolak dan H1 diterima. Artinya, variabel Budaya Organisasi (X2) secara parsial berpengaruh signifikan terhadap Retensi Karyawan (Y).</w:t>
      </w:r>
    </w:p>
    <w:p w14:paraId="3AFF613F" w14:textId="77777777" w:rsidR="001C4F0B" w:rsidRDefault="001C4F0B" w:rsidP="001C4F0B">
      <w:pPr>
        <w:pStyle w:val="BodyText"/>
        <w:spacing w:before="137"/>
      </w:pPr>
    </w:p>
    <w:p w14:paraId="72429330" w14:textId="0A3B275F" w:rsidR="001C4F0B" w:rsidRPr="00EA52EE" w:rsidRDefault="00EA52EE" w:rsidP="00EA52EE">
      <w:pPr>
        <w:rPr>
          <w:b/>
          <w:bCs/>
          <w:i/>
          <w:iCs/>
        </w:rPr>
      </w:pPr>
      <w:r w:rsidRPr="00EA52EE">
        <w:rPr>
          <w:b/>
          <w:bCs/>
          <w:i/>
          <w:iCs/>
        </w:rPr>
        <w:t>Brand Image</w:t>
      </w:r>
    </w:p>
    <w:p w14:paraId="7820B942" w14:textId="1FC32A84" w:rsidR="001C4F0B" w:rsidRDefault="001C4F0B" w:rsidP="001C4F0B">
      <w:pPr>
        <w:pStyle w:val="BodyText"/>
        <w:spacing w:before="140" w:line="360" w:lineRule="auto"/>
        <w:ind w:right="142"/>
        <w:jc w:val="both"/>
      </w:pPr>
      <w:r>
        <w:t>Nilai</w:t>
      </w:r>
      <w:r>
        <w:rPr>
          <w:spacing w:val="-10"/>
        </w:rPr>
        <w:t xml:space="preserve"> </w:t>
      </w:r>
      <w:r>
        <w:t>t</w:t>
      </w:r>
      <w:r>
        <w:rPr>
          <w:spacing w:val="-9"/>
        </w:rPr>
        <w:t xml:space="preserve"> </w:t>
      </w:r>
      <w:r>
        <w:t>hitung</w:t>
      </w:r>
      <w:r>
        <w:rPr>
          <w:spacing w:val="-11"/>
        </w:rPr>
        <w:t xml:space="preserve"> </w:t>
      </w:r>
      <w:r>
        <w:t>(2,</w:t>
      </w:r>
      <w:r w:rsidR="00EA52EE">
        <w:t>767</w:t>
      </w:r>
      <w:r>
        <w:t>)</w:t>
      </w:r>
      <w:r>
        <w:rPr>
          <w:spacing w:val="-11"/>
        </w:rPr>
        <w:t xml:space="preserve"> </w:t>
      </w:r>
      <w:r>
        <w:t>&gt;</w:t>
      </w:r>
      <w:r>
        <w:rPr>
          <w:spacing w:val="-11"/>
        </w:rPr>
        <w:t xml:space="preserve"> </w:t>
      </w:r>
      <w:r>
        <w:t>tTabel</w:t>
      </w:r>
      <w:r>
        <w:rPr>
          <w:spacing w:val="-10"/>
        </w:rPr>
        <w:t xml:space="preserve"> </w:t>
      </w:r>
      <w:r>
        <w:t>(</w:t>
      </w:r>
      <w:r w:rsidR="00EA52EE">
        <w:t>1,661</w:t>
      </w:r>
      <w:r>
        <w:t>),</w:t>
      </w:r>
      <w:r>
        <w:rPr>
          <w:spacing w:val="-15"/>
        </w:rPr>
        <w:t xml:space="preserve"> </w:t>
      </w:r>
      <w:r>
        <w:t>maka</w:t>
      </w:r>
      <w:r>
        <w:rPr>
          <w:spacing w:val="-10"/>
        </w:rPr>
        <w:t xml:space="preserve"> </w:t>
      </w:r>
      <w:r>
        <w:t>H0</w:t>
      </w:r>
      <w:r>
        <w:rPr>
          <w:spacing w:val="-11"/>
        </w:rPr>
        <w:t xml:space="preserve"> </w:t>
      </w:r>
      <w:r>
        <w:t>ditolak</w:t>
      </w:r>
      <w:r>
        <w:rPr>
          <w:spacing w:val="-11"/>
        </w:rPr>
        <w:t xml:space="preserve"> </w:t>
      </w:r>
      <w:r>
        <w:t>dan</w:t>
      </w:r>
      <w:r>
        <w:rPr>
          <w:spacing w:val="-11"/>
        </w:rPr>
        <w:t xml:space="preserve"> </w:t>
      </w:r>
      <w:r>
        <w:t>H3</w:t>
      </w:r>
      <w:r>
        <w:rPr>
          <w:spacing w:val="-11"/>
        </w:rPr>
        <w:t xml:space="preserve"> </w:t>
      </w:r>
      <w:r>
        <w:t xml:space="preserve">diterima. </w:t>
      </w:r>
      <w:r>
        <w:rPr>
          <w:spacing w:val="-2"/>
        </w:rPr>
        <w:t>Nilai</w:t>
      </w:r>
      <w:r>
        <w:rPr>
          <w:spacing w:val="-7"/>
        </w:rPr>
        <w:t xml:space="preserve"> </w:t>
      </w:r>
      <w:r>
        <w:rPr>
          <w:spacing w:val="-2"/>
        </w:rPr>
        <w:t>sig.</w:t>
      </w:r>
      <w:r>
        <w:rPr>
          <w:spacing w:val="-4"/>
        </w:rPr>
        <w:t xml:space="preserve"> </w:t>
      </w:r>
      <w:r>
        <w:rPr>
          <w:spacing w:val="-2"/>
        </w:rPr>
        <w:t>(0,00</w:t>
      </w:r>
      <w:r w:rsidR="00EA52EE">
        <w:rPr>
          <w:spacing w:val="-2"/>
        </w:rPr>
        <w:t>7</w:t>
      </w:r>
      <w:r>
        <w:rPr>
          <w:spacing w:val="-2"/>
        </w:rPr>
        <w:t>)</w:t>
      </w:r>
      <w:r>
        <w:rPr>
          <w:spacing w:val="-8"/>
        </w:rPr>
        <w:t xml:space="preserve"> </w:t>
      </w:r>
      <w:r>
        <w:rPr>
          <w:spacing w:val="-2"/>
        </w:rPr>
        <w:t>&lt;</w:t>
      </w:r>
      <w:r>
        <w:rPr>
          <w:spacing w:val="-7"/>
        </w:rPr>
        <w:t xml:space="preserve"> </w:t>
      </w:r>
      <w:r>
        <w:rPr>
          <w:spacing w:val="-2"/>
        </w:rPr>
        <w:t>(0,05),</w:t>
      </w:r>
      <w:r>
        <w:rPr>
          <w:spacing w:val="-8"/>
        </w:rPr>
        <w:t xml:space="preserve"> </w:t>
      </w:r>
      <w:r>
        <w:rPr>
          <w:spacing w:val="-2"/>
        </w:rPr>
        <w:t>maka</w:t>
      </w:r>
      <w:r>
        <w:rPr>
          <w:spacing w:val="-6"/>
        </w:rPr>
        <w:t xml:space="preserve"> </w:t>
      </w:r>
      <w:r>
        <w:rPr>
          <w:spacing w:val="-2"/>
        </w:rPr>
        <w:t>H0</w:t>
      </w:r>
      <w:r>
        <w:rPr>
          <w:spacing w:val="-7"/>
        </w:rPr>
        <w:t xml:space="preserve"> </w:t>
      </w:r>
      <w:r>
        <w:rPr>
          <w:spacing w:val="-2"/>
        </w:rPr>
        <w:t>ditolak</w:t>
      </w:r>
      <w:r>
        <w:rPr>
          <w:spacing w:val="-12"/>
        </w:rPr>
        <w:t xml:space="preserve"> </w:t>
      </w:r>
      <w:r>
        <w:rPr>
          <w:spacing w:val="-2"/>
        </w:rPr>
        <w:t>dan</w:t>
      </w:r>
      <w:r>
        <w:rPr>
          <w:spacing w:val="-7"/>
        </w:rPr>
        <w:t xml:space="preserve"> </w:t>
      </w:r>
      <w:r>
        <w:rPr>
          <w:spacing w:val="-2"/>
        </w:rPr>
        <w:t>H1</w:t>
      </w:r>
      <w:r>
        <w:rPr>
          <w:spacing w:val="-7"/>
        </w:rPr>
        <w:t xml:space="preserve"> </w:t>
      </w:r>
      <w:r>
        <w:rPr>
          <w:spacing w:val="-2"/>
        </w:rPr>
        <w:t>diterima.</w:t>
      </w:r>
      <w:r>
        <w:rPr>
          <w:spacing w:val="-7"/>
        </w:rPr>
        <w:t xml:space="preserve"> </w:t>
      </w:r>
      <w:r>
        <w:rPr>
          <w:spacing w:val="-2"/>
        </w:rPr>
        <w:t>Artinya,</w:t>
      </w:r>
      <w:r>
        <w:rPr>
          <w:spacing w:val="-7"/>
        </w:rPr>
        <w:t xml:space="preserve"> </w:t>
      </w:r>
      <w:r>
        <w:rPr>
          <w:spacing w:val="-2"/>
        </w:rPr>
        <w:t>variabel</w:t>
      </w:r>
      <w:r>
        <w:rPr>
          <w:spacing w:val="-6"/>
        </w:rPr>
        <w:t xml:space="preserve"> </w:t>
      </w:r>
      <w:r>
        <w:rPr>
          <w:spacing w:val="-2"/>
        </w:rPr>
        <w:t xml:space="preserve">Gaya </w:t>
      </w:r>
      <w:r>
        <w:t>Kepemimpinan (X3) secara parsial berpengaruh signifikan terhadap Retensi Karyawan (Y).</w:t>
      </w:r>
    </w:p>
    <w:p w14:paraId="2886074D" w14:textId="77777777" w:rsidR="00BE6E72" w:rsidRPr="00BE6E72" w:rsidRDefault="00BE6E72" w:rsidP="00BE6E72">
      <w:pPr>
        <w:pStyle w:val="BodyText"/>
        <w:spacing w:before="140" w:line="360" w:lineRule="auto"/>
        <w:ind w:right="142"/>
        <w:jc w:val="both"/>
      </w:pPr>
    </w:p>
    <w:p w14:paraId="1A700134" w14:textId="3BD93DA5" w:rsidR="001C4F0B" w:rsidRPr="00BE6E72" w:rsidRDefault="003B2865" w:rsidP="00BE6E72">
      <w:pPr>
        <w:spacing w:line="360" w:lineRule="auto"/>
        <w:rPr>
          <w:b/>
          <w:bCs/>
          <w:sz w:val="24"/>
          <w:szCs w:val="24"/>
        </w:rPr>
      </w:pPr>
      <w:r>
        <w:rPr>
          <w:b/>
          <w:bCs/>
          <w:sz w:val="24"/>
          <w:szCs w:val="24"/>
        </w:rPr>
        <w:t xml:space="preserve">Persepsi Harga, Positioning, Brand Image terhadap Keputusan Pembelian </w:t>
      </w:r>
    </w:p>
    <w:p w14:paraId="7541669B" w14:textId="77777777" w:rsidR="00BE6E72" w:rsidRPr="00BE6E72" w:rsidRDefault="00BE6E72" w:rsidP="003B2865">
      <w:pPr>
        <w:spacing w:line="360" w:lineRule="auto"/>
        <w:rPr>
          <w:sz w:val="24"/>
          <w:szCs w:val="24"/>
        </w:rPr>
      </w:pPr>
      <w:r w:rsidRPr="00BE6E72">
        <w:rPr>
          <w:sz w:val="24"/>
          <w:szCs w:val="24"/>
        </w:rPr>
        <w:t>diketahui bahwa nilai f hitung sebesar 49,255 lebih besar dari f tabel 2,70, dengan tingkat signifikansi sebesar 0,000 yang lebih kecil dari 0,05. Hal ini menunjukkan bahwa hipotesis nol (H0) ditolak dan hipotesis alternatif (Ha) diterima. Dengan demikian, dapat disimpulkan bahwa variabel Persepsi Harga, Positioning dan Brand Image secara bersama-sama (simultan) memiliki pengaruh yang signifikan terhadap Keputusan Pembelian.</w:t>
      </w:r>
    </w:p>
    <w:p w14:paraId="31BFCADA" w14:textId="081052B4" w:rsidR="001C4F0B" w:rsidRPr="003B2865" w:rsidRDefault="001C4F0B" w:rsidP="003B2865">
      <w:pPr>
        <w:spacing w:line="360" w:lineRule="auto"/>
        <w:rPr>
          <w:b/>
          <w:bCs/>
          <w:sz w:val="28"/>
          <w:szCs w:val="28"/>
        </w:rPr>
      </w:pPr>
      <w:r w:rsidRPr="003B2865">
        <w:rPr>
          <w:b/>
          <w:bCs/>
          <w:sz w:val="28"/>
          <w:szCs w:val="28"/>
        </w:rPr>
        <w:t>KESIMPULAN</w:t>
      </w:r>
    </w:p>
    <w:p w14:paraId="0C6EC476" w14:textId="77777777" w:rsidR="00BE6E72" w:rsidRPr="00BE6E72" w:rsidRDefault="00BE6E72" w:rsidP="003B2865">
      <w:pPr>
        <w:spacing w:line="360" w:lineRule="auto"/>
        <w:ind w:right="138"/>
        <w:jc w:val="both"/>
        <w:rPr>
          <w:sz w:val="24"/>
          <w:szCs w:val="24"/>
        </w:rPr>
      </w:pPr>
      <w:r w:rsidRPr="00BE6E72">
        <w:rPr>
          <w:sz w:val="24"/>
          <w:szCs w:val="24"/>
        </w:rPr>
        <w:t xml:space="preserve">Berdasarkan hasil penelitian yang membahas tentang Pengaruh Persepsi Harga, Positioning dan Brand Image terhadap Keputusan Pembelian pada Kopi Jago di Jakarta Selatan. Dari rumusan masalah penelitian yang diajukan, serta berdasarkan analisis data yang telah dilakukan dan pembahasan yang telah dikemukakan pada bab sebelumnya, maka dapat ditarik kesimpulan dari penelitian ini sebagai berikut: </w:t>
      </w:r>
    </w:p>
    <w:p w14:paraId="22872BBA" w14:textId="77777777" w:rsidR="00BE6E72" w:rsidRPr="00BE6E72" w:rsidRDefault="00BE6E72" w:rsidP="003B2865">
      <w:pPr>
        <w:pStyle w:val="ListParagraph"/>
        <w:numPr>
          <w:ilvl w:val="0"/>
          <w:numId w:val="13"/>
        </w:numPr>
        <w:spacing w:line="360" w:lineRule="auto"/>
        <w:ind w:right="138"/>
        <w:jc w:val="both"/>
        <w:rPr>
          <w:sz w:val="24"/>
          <w:szCs w:val="24"/>
        </w:rPr>
      </w:pPr>
      <w:r w:rsidRPr="00BE6E72">
        <w:rPr>
          <w:sz w:val="24"/>
          <w:szCs w:val="24"/>
        </w:rPr>
        <w:t xml:space="preserve">Persepsi Harga tidak mempengaruhi Keputusan Pembelian pada Kopi Jago di Jakarta Selatan. </w:t>
      </w:r>
    </w:p>
    <w:p w14:paraId="69D39B06" w14:textId="77777777" w:rsidR="00BE6E72" w:rsidRPr="00BE6E72" w:rsidRDefault="00BE6E72" w:rsidP="003B2865">
      <w:pPr>
        <w:pStyle w:val="ListParagraph"/>
        <w:numPr>
          <w:ilvl w:val="0"/>
          <w:numId w:val="13"/>
        </w:numPr>
        <w:spacing w:line="360" w:lineRule="auto"/>
        <w:ind w:right="138"/>
        <w:jc w:val="both"/>
        <w:rPr>
          <w:sz w:val="24"/>
          <w:szCs w:val="24"/>
        </w:rPr>
      </w:pPr>
      <w:r w:rsidRPr="00BE6E72">
        <w:rPr>
          <w:sz w:val="24"/>
          <w:szCs w:val="24"/>
        </w:rPr>
        <w:t>Positioning berpengaruhi Keputusan Pembelian pada Kopi Jago di Jakarta Selatan.</w:t>
      </w:r>
    </w:p>
    <w:p w14:paraId="15A53D83" w14:textId="77777777" w:rsidR="00BE6E72" w:rsidRPr="00BE6E72" w:rsidRDefault="00BE6E72" w:rsidP="003B2865">
      <w:pPr>
        <w:pStyle w:val="ListParagraph"/>
        <w:numPr>
          <w:ilvl w:val="0"/>
          <w:numId w:val="13"/>
        </w:numPr>
        <w:spacing w:line="360" w:lineRule="auto"/>
        <w:ind w:right="138"/>
        <w:jc w:val="both"/>
        <w:rPr>
          <w:sz w:val="24"/>
          <w:szCs w:val="24"/>
        </w:rPr>
      </w:pPr>
      <w:r w:rsidRPr="00BE6E72">
        <w:rPr>
          <w:sz w:val="24"/>
          <w:szCs w:val="24"/>
        </w:rPr>
        <w:lastRenderedPageBreak/>
        <w:t>Brand Image berpengaruhi Keputusan Pembelian pada Kopi Jago di Jakarta Selatan.</w:t>
      </w:r>
    </w:p>
    <w:p w14:paraId="7FD9EB0D" w14:textId="513C696C" w:rsidR="00BE6E72" w:rsidRPr="00BE6E72" w:rsidRDefault="00BE6E72" w:rsidP="003B2865">
      <w:pPr>
        <w:pStyle w:val="ListParagraph"/>
        <w:numPr>
          <w:ilvl w:val="0"/>
          <w:numId w:val="13"/>
        </w:numPr>
        <w:spacing w:line="360" w:lineRule="auto"/>
        <w:ind w:right="138"/>
        <w:jc w:val="both"/>
        <w:rPr>
          <w:sz w:val="24"/>
          <w:szCs w:val="24"/>
        </w:rPr>
      </w:pPr>
      <w:r w:rsidRPr="00BE6E72">
        <w:rPr>
          <w:sz w:val="24"/>
          <w:szCs w:val="24"/>
        </w:rPr>
        <w:t>Persepsi Harga, Positioning dan Brand Image secara simultan berpengaruhi Keputusan Pembelian pada Kopi Jago di Jakarta Selatan.</w:t>
      </w:r>
    </w:p>
    <w:p w14:paraId="3B205478" w14:textId="77777777" w:rsidR="00BE6E72" w:rsidRDefault="00BE6E72" w:rsidP="00BE6E72">
      <w:pPr>
        <w:pStyle w:val="BodyText"/>
        <w:spacing w:before="1" w:line="360" w:lineRule="auto"/>
        <w:jc w:val="both"/>
      </w:pPr>
      <w:r w:rsidRPr="00BE6E72">
        <w:t>Dalam penelitian ini, terdapat beberapa keterbatasan yang perlu diperhatikan sebagai bahan evaluasi dan pengembangan untuk penelitian selanjutnya, antara lain:</w:t>
      </w:r>
    </w:p>
    <w:p w14:paraId="4E8E27EC" w14:textId="3BF7C817" w:rsidR="00BE6E72" w:rsidRDefault="00BE6E72" w:rsidP="00BE6E72">
      <w:pPr>
        <w:pStyle w:val="BodyText"/>
        <w:numPr>
          <w:ilvl w:val="0"/>
          <w:numId w:val="14"/>
        </w:numPr>
        <w:spacing w:before="1" w:line="360" w:lineRule="auto"/>
        <w:jc w:val="both"/>
      </w:pPr>
      <w:r w:rsidRPr="00BE6E72">
        <w:t>okasi dan Objek Penelitian yang Terbatas Penelitian ini hanya dilakukan pada satu objek, yaitu Kopi Jago di wilayah Jakarta Selatan. Oleh karena itu, hasil penelitian ini mungkin belum bisa</w:t>
      </w:r>
      <w:r>
        <w:t xml:space="preserve"> </w:t>
      </w:r>
      <w:r w:rsidRPr="00BE6E72">
        <w:t>digeneralisasikan secara luas untuk seluruh kedai kopi atau daerah lain yang memiliki karakteristik konsumen berbeda.</w:t>
      </w:r>
    </w:p>
    <w:p w14:paraId="76770522" w14:textId="77777777" w:rsidR="00BE6E72" w:rsidRDefault="00BE6E72" w:rsidP="00BE6E72">
      <w:pPr>
        <w:pStyle w:val="BodyText"/>
        <w:numPr>
          <w:ilvl w:val="0"/>
          <w:numId w:val="14"/>
        </w:numPr>
        <w:spacing w:before="1" w:line="360" w:lineRule="auto"/>
        <w:jc w:val="both"/>
      </w:pPr>
      <w:r w:rsidRPr="00BE6E72">
        <w:t>Variabel Penelitian yang Terbatas Penelitian ini hanya menggunakan tiga variabel independen, yaitu persepsi harga, positioning dan brand image. Namun, dalam kenyataannya, keputusan pembelian dapat dipengaruhi oleh banyak variabel dan faktor lain seperti kualitas produk, pelayanan, suasana toko, serta faktor psikologis konsumen yang tidak dimasukkan dalam penelitian ini. Hal ini menjadi batasan yang perlu diperhatikan dalam menginterpretasikan hasil penelitian.</w:t>
      </w:r>
    </w:p>
    <w:p w14:paraId="4ADD9026" w14:textId="77777777" w:rsidR="00BE6E72" w:rsidRDefault="00BE6E72" w:rsidP="00BE6E72">
      <w:pPr>
        <w:pStyle w:val="BodyText"/>
        <w:numPr>
          <w:ilvl w:val="0"/>
          <w:numId w:val="14"/>
        </w:numPr>
        <w:spacing w:before="1" w:line="360" w:lineRule="auto"/>
        <w:jc w:val="both"/>
      </w:pPr>
      <w:r w:rsidRPr="00BE6E72">
        <w:t>Metode Pengumpulan Data yang Mengandalkan Responden Data penelitian diperoleh melalui kuesioner yang diisi oleh responden. Hal ini memungkinkan adanya subjektivitas dalam jawaban yang diberikan, serta potensi bias sosial di mana responden mungkin memberikan jawaban yang dianggap lebih diterima secara social atau kurangnya pemahaman responden terkiat pernyataan kuisioner.</w:t>
      </w:r>
    </w:p>
    <w:p w14:paraId="4BE37457" w14:textId="77777777" w:rsidR="00BE6E72" w:rsidRDefault="00BE6E72" w:rsidP="00BE6E72">
      <w:pPr>
        <w:pStyle w:val="BodyText"/>
        <w:numPr>
          <w:ilvl w:val="0"/>
          <w:numId w:val="14"/>
        </w:numPr>
        <w:spacing w:before="1" w:line="360" w:lineRule="auto"/>
        <w:jc w:val="both"/>
      </w:pPr>
      <w:r w:rsidRPr="00BE6E72">
        <w:t xml:space="preserve">Waktu Pengumpulan Data yang Terbatas Penelitian dilakukan dalam kurun waktu tertentu yang relatif singkat. Kondisi pasar dan preferensi konsumen yang dinamis bisa berubah seiring waktu, sehingga hasil penelitian ini menggambarkan keadaan pada waktu tertentu saja. </w:t>
      </w:r>
    </w:p>
    <w:p w14:paraId="3AF40F4E" w14:textId="77777777" w:rsidR="00BE6E72" w:rsidRDefault="00BE6E72" w:rsidP="00BE6E72">
      <w:pPr>
        <w:pStyle w:val="BodyText"/>
        <w:spacing w:before="1" w:line="360" w:lineRule="auto"/>
        <w:jc w:val="both"/>
      </w:pPr>
      <w:r w:rsidRPr="00BE6E72">
        <w:t>Saran Untuk Perusahaan Dari pembahasan di atas, maka saran-saran penulis yang dapat diberikan kepada peneliti selanjutnya adalah sebagai berikut:</w:t>
      </w:r>
    </w:p>
    <w:p w14:paraId="73C78F49" w14:textId="77777777" w:rsidR="00BE6E72" w:rsidRDefault="00BE6E72" w:rsidP="00BE6E72">
      <w:pPr>
        <w:pStyle w:val="BodyText"/>
        <w:numPr>
          <w:ilvl w:val="0"/>
          <w:numId w:val="16"/>
        </w:numPr>
        <w:spacing w:before="1" w:line="360" w:lineRule="auto"/>
        <w:jc w:val="both"/>
      </w:pPr>
      <w:r w:rsidRPr="00BE6E72">
        <w:t>Perkuat Citra dan Diferensiasi Brand Kopi Jago sebaiknya terus memperkuat positioning sebagai kedai kopi yang mengusung cita rasa kopi lokal berkualitas dengan sentuhan modern. Hal ini dapat dilakukan melalui inovasi produk, cerita brand yang autentik, dan promosi kreatif yang menonjolkan keunikan Kopi Jago dibandingkan kompetitor.</w:t>
      </w:r>
    </w:p>
    <w:p w14:paraId="38B99752" w14:textId="77777777" w:rsidR="00BE6E72" w:rsidRDefault="00BE6E72" w:rsidP="00BE6E72">
      <w:pPr>
        <w:pStyle w:val="BodyText"/>
        <w:numPr>
          <w:ilvl w:val="0"/>
          <w:numId w:val="16"/>
        </w:numPr>
        <w:spacing w:before="1" w:line="360" w:lineRule="auto"/>
        <w:jc w:val="both"/>
      </w:pPr>
      <w:r w:rsidRPr="00BE6E72">
        <w:t>Perluas Saluran Pemasaran dan Distribusi Mempertimbangkan perkembangan digital, Kopi Jago dapat memperluas kehadiran di platform online, seperti layanan pemesanan kopi melalui aplikasi ojek online dan marketplace. Selain itu, menjalin kemitraan dengan komunitas lokal atau event-event kopi dapat meningkatkan eksposur dan engagement dengan target pasar.</w:t>
      </w:r>
    </w:p>
    <w:p w14:paraId="74F98EB8" w14:textId="77777777" w:rsidR="00BE6E72" w:rsidRDefault="00BE6E72" w:rsidP="00BE6E72">
      <w:pPr>
        <w:pStyle w:val="BodyText"/>
        <w:numPr>
          <w:ilvl w:val="0"/>
          <w:numId w:val="16"/>
        </w:numPr>
        <w:spacing w:before="1" w:line="360" w:lineRule="auto"/>
        <w:jc w:val="both"/>
      </w:pPr>
      <w:r w:rsidRPr="00BE6E72">
        <w:t>Lakukan Inovasi Produk secara Berkala Menambahkan variasi menu atau produk limited edition dapat menarik minat pelanggan baru sekaligus menjaga loyalitas pelanggan lama. Inovasi juga dapat mencakup aspek packaging yang ramah lingkungan untuk mendukung citra perusahaan yang peduli pada keberlanjutan.</w:t>
      </w:r>
    </w:p>
    <w:p w14:paraId="4808C20E" w14:textId="7F474962" w:rsidR="00BE6E72" w:rsidRDefault="00BE6E72" w:rsidP="00BE6E72">
      <w:pPr>
        <w:pStyle w:val="BodyText"/>
        <w:numPr>
          <w:ilvl w:val="0"/>
          <w:numId w:val="16"/>
        </w:numPr>
        <w:spacing w:before="1" w:line="360" w:lineRule="auto"/>
        <w:jc w:val="both"/>
      </w:pPr>
      <w:r w:rsidRPr="00BE6E72">
        <w:lastRenderedPageBreak/>
        <w:t xml:space="preserve">Manfaatkan Media Sosial secara Optimal Media sosial adalah alat yang sangat efektif untuk membangun brand image dan komunikasi dengan pelanggan. Kopi Jago disarankan untuk terus konsisten mengunggah konten yang menarik, interaktif, dan sesuai dengan karakter brand sehingga bisa memperkuat hubungan emosional dengan konsumen. </w:t>
      </w:r>
    </w:p>
    <w:p w14:paraId="1861E97E" w14:textId="1412170A" w:rsidR="00BE6E72" w:rsidRPr="00BE6E72" w:rsidRDefault="00BE6E72" w:rsidP="00BE6E72">
      <w:pPr>
        <w:widowControl/>
        <w:autoSpaceDE/>
        <w:autoSpaceDN/>
        <w:spacing w:after="160" w:line="278" w:lineRule="auto"/>
        <w:rPr>
          <w:sz w:val="24"/>
          <w:szCs w:val="24"/>
        </w:rPr>
      </w:pPr>
      <w:r>
        <w:br w:type="page"/>
      </w:r>
    </w:p>
    <w:p w14:paraId="3664CFB0" w14:textId="466912F3" w:rsidR="001C4F0B" w:rsidRPr="00BE6E72" w:rsidRDefault="001C4F0B" w:rsidP="00BE6E72">
      <w:pPr>
        <w:pStyle w:val="ListParagraph"/>
        <w:tabs>
          <w:tab w:val="left" w:pos="1288"/>
        </w:tabs>
        <w:spacing w:before="6" w:line="360" w:lineRule="auto"/>
        <w:ind w:right="136"/>
        <w:jc w:val="center"/>
        <w:rPr>
          <w:sz w:val="24"/>
          <w:szCs w:val="24"/>
        </w:rPr>
      </w:pPr>
      <w:r w:rsidRPr="00BE6E72">
        <w:rPr>
          <w:b/>
          <w:bCs/>
        </w:rPr>
        <w:lastRenderedPageBreak/>
        <w:t>DAFTAR PUSTAKA</w:t>
      </w:r>
    </w:p>
    <w:p w14:paraId="5480626F" w14:textId="77777777" w:rsidR="001C4F0B" w:rsidRDefault="001C4F0B" w:rsidP="001C4F0B">
      <w:pPr>
        <w:pStyle w:val="BodyText"/>
        <w:spacing w:before="80"/>
        <w:rPr>
          <w:b/>
        </w:rPr>
      </w:pPr>
    </w:p>
    <w:p w14:paraId="633A0727" w14:textId="77777777" w:rsidR="00723EA4" w:rsidRPr="001B19C2" w:rsidRDefault="00723EA4" w:rsidP="00723EA4">
      <w:pPr>
        <w:adjustRightInd w:val="0"/>
        <w:spacing w:line="360" w:lineRule="auto"/>
        <w:ind w:left="480" w:hanging="480"/>
        <w:jc w:val="both"/>
        <w:rPr>
          <w:noProof/>
          <w:sz w:val="24"/>
          <w:szCs w:val="24"/>
        </w:rPr>
      </w:pPr>
      <w:r w:rsidRPr="00723EA4">
        <w:rPr>
          <w:rFonts w:eastAsiaTheme="minorHAnsi" w:cstheme="minorBidi"/>
          <w:sz w:val="24"/>
          <w:szCs w:val="24"/>
        </w:rPr>
        <w:fldChar w:fldCharType="begin" w:fldLock="1"/>
      </w:r>
      <w:r w:rsidRPr="00723EA4">
        <w:rPr>
          <w:sz w:val="24"/>
          <w:szCs w:val="24"/>
        </w:rPr>
        <w:instrText xml:space="preserve">ADDIN Mendeley Bibliography CSL_BIBLIOGRAPHY </w:instrText>
      </w:r>
      <w:r w:rsidRPr="00723EA4">
        <w:rPr>
          <w:rFonts w:eastAsiaTheme="minorHAnsi" w:cstheme="minorBidi"/>
          <w:sz w:val="24"/>
          <w:szCs w:val="24"/>
        </w:rPr>
        <w:fldChar w:fldCharType="separate"/>
      </w:r>
      <w:r w:rsidRPr="00723EA4">
        <w:rPr>
          <w:noProof/>
          <w:sz w:val="24"/>
          <w:szCs w:val="24"/>
        </w:rPr>
        <w:t xml:space="preserve">Agustin, P., &amp; Permatasari, I. (2020). Pengaruh Pendidikan Dan Kompensasi Terhadap Kinerja Divisi </w:t>
      </w:r>
      <w:r w:rsidRPr="00723EA4">
        <w:rPr>
          <w:i/>
          <w:noProof/>
          <w:sz w:val="24"/>
          <w:szCs w:val="24"/>
        </w:rPr>
        <w:t>New Product Development</w:t>
      </w:r>
      <w:r w:rsidRPr="00723EA4">
        <w:rPr>
          <w:noProof/>
          <w:sz w:val="24"/>
          <w:szCs w:val="24"/>
        </w:rPr>
        <w:t xml:space="preserve"> (Npd) Pada Pt. Mayora Indah Tbk. </w:t>
      </w:r>
      <w:r w:rsidRPr="001B19C2">
        <w:rPr>
          <w:i/>
          <w:iCs/>
          <w:noProof/>
          <w:sz w:val="24"/>
          <w:szCs w:val="24"/>
        </w:rPr>
        <w:t>Jurnal Ilmiah M-Progress</w:t>
      </w:r>
      <w:r w:rsidRPr="001B19C2">
        <w:rPr>
          <w:noProof/>
          <w:sz w:val="24"/>
          <w:szCs w:val="24"/>
        </w:rPr>
        <w:t xml:space="preserve">, </w:t>
      </w:r>
      <w:r w:rsidRPr="001B19C2">
        <w:rPr>
          <w:i/>
          <w:iCs/>
          <w:noProof/>
          <w:sz w:val="24"/>
          <w:szCs w:val="24"/>
        </w:rPr>
        <w:t>10</w:t>
      </w:r>
      <w:r w:rsidRPr="001B19C2">
        <w:rPr>
          <w:noProof/>
          <w:sz w:val="24"/>
          <w:szCs w:val="24"/>
        </w:rPr>
        <w:t>(2), 174–184. https://doi.org/10.35968/m-pu.v10i2.442</w:t>
      </w:r>
    </w:p>
    <w:p w14:paraId="443156C8"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lang w:val="sv-SE"/>
        </w:rPr>
        <w:t xml:space="preserve">Amboy, M. S., Palandeng, I. D., Rondonuwu, C. N., Harga, P., Pelayanan, K., Lokasi, D. A. N., Kepuasan, T., Manajemen, J., Ekonomi, F., Amboy, M. S., Palandeng, I. D., &amp; Rondonuwu, C. N. (2024). </w:t>
      </w:r>
      <w:r w:rsidRPr="00723EA4">
        <w:rPr>
          <w:i/>
          <w:iCs/>
          <w:noProof/>
          <w:sz w:val="24"/>
          <w:szCs w:val="24"/>
        </w:rPr>
        <w:t>Pelanggan Dalam Pembelian Produk Sembako Pada Ud . Kamal The Effect Of Price , Service Quality , And Location On Customer Satisfaction In Purchasing Basic Food Products At Ud . Kamal Jurnal Emba Vol . 12 , No . 3 . Juli 2024 , Hal . 412-422</w:t>
      </w:r>
      <w:r w:rsidRPr="00723EA4">
        <w:rPr>
          <w:noProof/>
          <w:sz w:val="24"/>
          <w:szCs w:val="24"/>
        </w:rPr>
        <w:t xml:space="preserve">. </w:t>
      </w:r>
      <w:r w:rsidRPr="00723EA4">
        <w:rPr>
          <w:i/>
          <w:iCs/>
          <w:noProof/>
          <w:sz w:val="24"/>
          <w:szCs w:val="24"/>
        </w:rPr>
        <w:t>12</w:t>
      </w:r>
      <w:r w:rsidRPr="00723EA4">
        <w:rPr>
          <w:noProof/>
          <w:sz w:val="24"/>
          <w:szCs w:val="24"/>
        </w:rPr>
        <w:t>(3), 412–422.</w:t>
      </w:r>
    </w:p>
    <w:p w14:paraId="33DB1AE9"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Anam, M. S., Nadila, D. L., Anindita, T. A., &amp; Rosia, R. (2020). Pengaruh Kualitas Produk, Harga dan Brand Image terhadap Keputusan Pembelian Produk Hand and Body Lotion Merek Citra. </w:t>
      </w:r>
      <w:r w:rsidRPr="00723EA4">
        <w:rPr>
          <w:i/>
          <w:iCs/>
          <w:noProof/>
          <w:sz w:val="24"/>
          <w:szCs w:val="24"/>
          <w:lang w:val="sv-SE"/>
        </w:rPr>
        <w:t>Jesya (Jurnal Ekonomi &amp; Ekonomi Syariah)</w:t>
      </w:r>
      <w:r w:rsidRPr="00723EA4">
        <w:rPr>
          <w:noProof/>
          <w:sz w:val="24"/>
          <w:szCs w:val="24"/>
          <w:lang w:val="sv-SE"/>
        </w:rPr>
        <w:t xml:space="preserve">, </w:t>
      </w:r>
      <w:r w:rsidRPr="00723EA4">
        <w:rPr>
          <w:i/>
          <w:iCs/>
          <w:noProof/>
          <w:sz w:val="24"/>
          <w:szCs w:val="24"/>
          <w:lang w:val="sv-SE"/>
        </w:rPr>
        <w:t>4</w:t>
      </w:r>
      <w:r w:rsidRPr="00723EA4">
        <w:rPr>
          <w:noProof/>
          <w:sz w:val="24"/>
          <w:szCs w:val="24"/>
          <w:lang w:val="sv-SE"/>
        </w:rPr>
        <w:t>(1), 120–136. https://doi.org/10.36778/jesya.v4i1.277</w:t>
      </w:r>
    </w:p>
    <w:p w14:paraId="77A437D4"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Asrulla, Risnita, Jailani, M. S., &amp; Jeka, F. (2023). Populasi dan Sampling (Kuantitatif), Serta Pemilihan Informan Kunci (Kualitatif) dalam Pendekatan Praktis. </w:t>
      </w:r>
      <w:r w:rsidRPr="00723EA4">
        <w:rPr>
          <w:i/>
          <w:iCs/>
          <w:noProof/>
          <w:sz w:val="24"/>
          <w:szCs w:val="24"/>
          <w:lang w:val="sv-SE"/>
        </w:rPr>
        <w:t>Jurnal Pendidikan Tambusai</w:t>
      </w:r>
      <w:r w:rsidRPr="00723EA4">
        <w:rPr>
          <w:noProof/>
          <w:sz w:val="24"/>
          <w:szCs w:val="24"/>
          <w:lang w:val="sv-SE"/>
        </w:rPr>
        <w:t xml:space="preserve">, </w:t>
      </w:r>
      <w:r w:rsidRPr="00723EA4">
        <w:rPr>
          <w:i/>
          <w:iCs/>
          <w:noProof/>
          <w:sz w:val="24"/>
          <w:szCs w:val="24"/>
          <w:lang w:val="sv-SE"/>
        </w:rPr>
        <w:t>7</w:t>
      </w:r>
      <w:r w:rsidRPr="00723EA4">
        <w:rPr>
          <w:noProof/>
          <w:sz w:val="24"/>
          <w:szCs w:val="24"/>
          <w:lang w:val="sv-SE"/>
        </w:rPr>
        <w:t>(3), 26320–26332.</w:t>
      </w:r>
    </w:p>
    <w:p w14:paraId="71FEC263"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Azahari, A. A., &amp; Hakim, L. (2021). Pengaruh Citra Merek, Kualitas Produk, Dan Persepsi Harga Terhadap Keputusan Pembelian. </w:t>
      </w:r>
      <w:r w:rsidRPr="00723EA4">
        <w:rPr>
          <w:i/>
          <w:iCs/>
          <w:noProof/>
          <w:sz w:val="24"/>
          <w:szCs w:val="24"/>
          <w:lang w:val="sv-SE"/>
        </w:rPr>
        <w:t>Jurnal Manajemen, Organisasi, Dan Bisnis (Jmob)</w:t>
      </w:r>
      <w:r w:rsidRPr="00723EA4">
        <w:rPr>
          <w:noProof/>
          <w:sz w:val="24"/>
          <w:szCs w:val="24"/>
          <w:lang w:val="sv-SE"/>
        </w:rPr>
        <w:t xml:space="preserve">, </w:t>
      </w:r>
      <w:r w:rsidRPr="00723EA4">
        <w:rPr>
          <w:i/>
          <w:iCs/>
          <w:noProof/>
          <w:sz w:val="24"/>
          <w:szCs w:val="24"/>
          <w:lang w:val="sv-SE"/>
        </w:rPr>
        <w:t>1</w:t>
      </w:r>
      <w:r w:rsidRPr="00723EA4">
        <w:rPr>
          <w:noProof/>
          <w:sz w:val="24"/>
          <w:szCs w:val="24"/>
          <w:lang w:val="sv-SE"/>
        </w:rPr>
        <w:t>(4), 553–564. https://www.journal.unrika.ac.id/index.php/JMOB/article/view/3779/pdf</w:t>
      </w:r>
    </w:p>
    <w:p w14:paraId="55745244"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Br Marbun, M., Hapzi Ali, &amp; Fransiskus Dwikotjco. (2022). Model Keputusan Pembelian dan Pembelian Ulang: Analisis Promosi dan Kualitas Pelayanan. </w:t>
      </w:r>
      <w:r w:rsidRPr="00723EA4">
        <w:rPr>
          <w:i/>
          <w:iCs/>
          <w:noProof/>
          <w:sz w:val="24"/>
          <w:szCs w:val="24"/>
          <w:lang w:val="sv-SE"/>
        </w:rPr>
        <w:t>Jurnal Ilmu Multidisplin</w:t>
      </w:r>
      <w:r w:rsidRPr="00723EA4">
        <w:rPr>
          <w:noProof/>
          <w:sz w:val="24"/>
          <w:szCs w:val="24"/>
          <w:lang w:val="sv-SE"/>
        </w:rPr>
        <w:t xml:space="preserve">, </w:t>
      </w:r>
      <w:r w:rsidRPr="00723EA4">
        <w:rPr>
          <w:i/>
          <w:iCs/>
          <w:noProof/>
          <w:sz w:val="24"/>
          <w:szCs w:val="24"/>
          <w:lang w:val="sv-SE"/>
        </w:rPr>
        <w:t>1</w:t>
      </w:r>
      <w:r w:rsidRPr="00723EA4">
        <w:rPr>
          <w:noProof/>
          <w:sz w:val="24"/>
          <w:szCs w:val="24"/>
          <w:lang w:val="sv-SE"/>
        </w:rPr>
        <w:t>(3), 571–586. https://doi.org/10.38035/jim.v1i3.66</w:t>
      </w:r>
    </w:p>
    <w:p w14:paraId="6A84CFBF"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Dalimunthe, &amp; Puddin. (2024). </w:t>
      </w:r>
      <w:r w:rsidRPr="00723EA4">
        <w:rPr>
          <w:i/>
          <w:iCs/>
          <w:noProof/>
          <w:sz w:val="24"/>
          <w:szCs w:val="24"/>
          <w:lang w:val="sv-SE"/>
        </w:rPr>
        <w:t>Jurnal Ekonomi Revolusioner Pengaruh Store Atmosphere Dan Kualitas Pelayanan Terhadap Kepuasan Konsumen Pada Usaha Sea Food 21 Mas Fikhan Kecamatan Medan Barat</w:t>
      </w:r>
      <w:r w:rsidRPr="00723EA4">
        <w:rPr>
          <w:noProof/>
          <w:sz w:val="24"/>
          <w:szCs w:val="24"/>
          <w:lang w:val="sv-SE"/>
        </w:rPr>
        <w:t xml:space="preserve">. </w:t>
      </w:r>
      <w:r w:rsidRPr="00723EA4">
        <w:rPr>
          <w:i/>
          <w:iCs/>
          <w:noProof/>
          <w:sz w:val="24"/>
          <w:szCs w:val="24"/>
          <w:lang w:val="sv-SE"/>
        </w:rPr>
        <w:t>7</w:t>
      </w:r>
      <w:r w:rsidRPr="00723EA4">
        <w:rPr>
          <w:noProof/>
          <w:sz w:val="24"/>
          <w:szCs w:val="24"/>
          <w:lang w:val="sv-SE"/>
        </w:rPr>
        <w:t>(6).</w:t>
      </w:r>
    </w:p>
    <w:p w14:paraId="0422B273"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lang w:val="sv-SE"/>
        </w:rPr>
        <w:t xml:space="preserve">Darmansah, A., &amp; Yosepha, S. Y. (2020). Pengaruh Citra Merek Dan Persepsi Harga Terhadap Keputusan Pembelian Online Pada Aplikasi Shopee Di Wilayah Jakarta Timur. </w:t>
      </w:r>
      <w:r w:rsidRPr="00723EA4">
        <w:rPr>
          <w:i/>
          <w:iCs/>
          <w:noProof/>
          <w:sz w:val="24"/>
          <w:szCs w:val="24"/>
        </w:rPr>
        <w:t>Jurnal Ilmiah Mahasiswa Manajemen Unsurya</w:t>
      </w:r>
      <w:r w:rsidRPr="00723EA4">
        <w:rPr>
          <w:noProof/>
          <w:sz w:val="24"/>
          <w:szCs w:val="24"/>
        </w:rPr>
        <w:t xml:space="preserve">, </w:t>
      </w:r>
      <w:r w:rsidRPr="00723EA4">
        <w:rPr>
          <w:i/>
          <w:iCs/>
          <w:noProof/>
          <w:sz w:val="24"/>
          <w:szCs w:val="24"/>
        </w:rPr>
        <w:t>1</w:t>
      </w:r>
      <w:r w:rsidRPr="00723EA4">
        <w:rPr>
          <w:noProof/>
          <w:sz w:val="24"/>
          <w:szCs w:val="24"/>
        </w:rPr>
        <w:t>(1), 15–30. https://jom.universitassuryadarma.ac.id/index.php/jimen/article/view/2</w:t>
      </w:r>
    </w:p>
    <w:p w14:paraId="42249402"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Darwin, &amp; Yayuk Yuliana. (2022). Pengaruh Brand Image, Distribusi, Dan Promosi Terhadap Keputusan Konsumen Menggunakan Jasa Pengiriman J&amp;T Express Di Drop Point Krakatau Medan. </w:t>
      </w:r>
      <w:r w:rsidRPr="00723EA4">
        <w:rPr>
          <w:i/>
          <w:iCs/>
          <w:noProof/>
          <w:sz w:val="24"/>
          <w:szCs w:val="24"/>
          <w:lang w:val="sv-SE"/>
        </w:rPr>
        <w:t>Jurnal Ilmu Manajemen Dan Kewirausahaan (Jimk)</w:t>
      </w:r>
      <w:r w:rsidRPr="00723EA4">
        <w:rPr>
          <w:noProof/>
          <w:sz w:val="24"/>
          <w:szCs w:val="24"/>
          <w:lang w:val="sv-SE"/>
        </w:rPr>
        <w:t xml:space="preserve">, </w:t>
      </w:r>
      <w:r w:rsidRPr="00723EA4">
        <w:rPr>
          <w:i/>
          <w:iCs/>
          <w:noProof/>
          <w:sz w:val="24"/>
          <w:szCs w:val="24"/>
          <w:lang w:val="sv-SE"/>
        </w:rPr>
        <w:t>2</w:t>
      </w:r>
      <w:r w:rsidRPr="00723EA4">
        <w:rPr>
          <w:noProof/>
          <w:sz w:val="24"/>
          <w:szCs w:val="24"/>
          <w:lang w:val="sv-SE"/>
        </w:rPr>
        <w:t>(2), 162–172. https://doi.org/10.32696/jimk.v2i1.1456</w:t>
      </w:r>
    </w:p>
    <w:p w14:paraId="104EED57"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Fauziah, Y., Dwikotjo Sri Sumantyo, F., &amp; Ali, H. (2023). Pengaruh Online Consumer Review, Kualitas Produk dan Persepsi Harga terhadap Keputusan Pembelian. </w:t>
      </w:r>
      <w:r w:rsidRPr="00723EA4">
        <w:rPr>
          <w:i/>
          <w:iCs/>
          <w:noProof/>
          <w:sz w:val="24"/>
          <w:szCs w:val="24"/>
          <w:lang w:val="sv-SE"/>
        </w:rPr>
        <w:t>Jurnal Komunikasi Dan Ilmu Sosial</w:t>
      </w:r>
      <w:r w:rsidRPr="00723EA4">
        <w:rPr>
          <w:noProof/>
          <w:sz w:val="24"/>
          <w:szCs w:val="24"/>
          <w:lang w:val="sv-SE"/>
        </w:rPr>
        <w:t xml:space="preserve">, </w:t>
      </w:r>
      <w:r w:rsidRPr="00723EA4">
        <w:rPr>
          <w:i/>
          <w:iCs/>
          <w:noProof/>
          <w:sz w:val="24"/>
          <w:szCs w:val="24"/>
          <w:lang w:val="sv-SE"/>
        </w:rPr>
        <w:t>1</w:t>
      </w:r>
      <w:r w:rsidRPr="00723EA4">
        <w:rPr>
          <w:noProof/>
          <w:sz w:val="24"/>
          <w:szCs w:val="24"/>
          <w:lang w:val="sv-SE"/>
        </w:rPr>
        <w:t>(1), 48–64. https://doi.org/10.38035/jkis.v1i1.118</w:t>
      </w:r>
    </w:p>
    <w:p w14:paraId="3EF3E990"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lastRenderedPageBreak/>
        <w:t xml:space="preserve">Firmansyah, D., &amp; Dede. (2022). Teknik Pengambilan Sampel Umum dalam Metodologi. </w:t>
      </w:r>
      <w:r w:rsidRPr="00723EA4">
        <w:rPr>
          <w:i/>
          <w:iCs/>
          <w:noProof/>
          <w:sz w:val="24"/>
          <w:szCs w:val="24"/>
          <w:lang w:val="sv-SE"/>
        </w:rPr>
        <w:t>Jurnal Ilmiah Pendidikan Holistik (JIPH)</w:t>
      </w:r>
      <w:r w:rsidRPr="00723EA4">
        <w:rPr>
          <w:noProof/>
          <w:sz w:val="24"/>
          <w:szCs w:val="24"/>
          <w:lang w:val="sv-SE"/>
        </w:rPr>
        <w:t xml:space="preserve">, </w:t>
      </w:r>
      <w:r w:rsidRPr="00723EA4">
        <w:rPr>
          <w:i/>
          <w:iCs/>
          <w:noProof/>
          <w:sz w:val="24"/>
          <w:szCs w:val="24"/>
          <w:lang w:val="sv-SE"/>
        </w:rPr>
        <w:t>1</w:t>
      </w:r>
      <w:r w:rsidRPr="00723EA4">
        <w:rPr>
          <w:noProof/>
          <w:sz w:val="24"/>
          <w:szCs w:val="24"/>
          <w:lang w:val="sv-SE"/>
        </w:rPr>
        <w:t>(2), 85–114.</w:t>
      </w:r>
    </w:p>
    <w:p w14:paraId="2E5413AD"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Ghozali, I. (2021). </w:t>
      </w:r>
      <w:r w:rsidRPr="00723EA4">
        <w:rPr>
          <w:i/>
          <w:iCs/>
          <w:noProof/>
          <w:sz w:val="24"/>
          <w:szCs w:val="24"/>
          <w:lang w:val="sv-SE"/>
        </w:rPr>
        <w:t>Aplikasi Analisis Multivariate Dengan Program IBM SPSS 26 Edisi 10</w:t>
      </w:r>
      <w:r w:rsidRPr="00723EA4">
        <w:rPr>
          <w:noProof/>
          <w:sz w:val="24"/>
          <w:szCs w:val="24"/>
          <w:lang w:val="sv-SE"/>
        </w:rPr>
        <w:t xml:space="preserve"> (Edisi 10). Badan Penerbit Universitas Diponegoro.</w:t>
      </w:r>
    </w:p>
    <w:p w14:paraId="6A83AFEF"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rPr>
        <w:t xml:space="preserve">Jordi F.R Kambey, Sileyljeova, &amp; Agus Supandi. (2022). </w:t>
      </w:r>
      <w:r w:rsidRPr="00723EA4">
        <w:rPr>
          <w:i/>
          <w:noProof/>
          <w:sz w:val="24"/>
          <w:szCs w:val="24"/>
        </w:rPr>
        <w:t>Accidental Sampling</w:t>
      </w:r>
      <w:r w:rsidRPr="00723EA4">
        <w:rPr>
          <w:noProof/>
          <w:sz w:val="24"/>
          <w:szCs w:val="24"/>
        </w:rPr>
        <w:t xml:space="preserve"> Sebagai Metode Penelitian. </w:t>
      </w:r>
      <w:r w:rsidRPr="00723EA4">
        <w:rPr>
          <w:i/>
          <w:iCs/>
          <w:noProof/>
          <w:sz w:val="24"/>
          <w:szCs w:val="24"/>
        </w:rPr>
        <w:t>Jurnal EMBA</w:t>
      </w:r>
      <w:r w:rsidRPr="00723EA4">
        <w:rPr>
          <w:noProof/>
          <w:sz w:val="24"/>
          <w:szCs w:val="24"/>
        </w:rPr>
        <w:t xml:space="preserve">, </w:t>
      </w:r>
      <w:r w:rsidRPr="00723EA4">
        <w:rPr>
          <w:i/>
          <w:iCs/>
          <w:noProof/>
          <w:sz w:val="24"/>
          <w:szCs w:val="24"/>
        </w:rPr>
        <w:t>10</w:t>
      </w:r>
      <w:r w:rsidRPr="00723EA4">
        <w:rPr>
          <w:noProof/>
          <w:sz w:val="24"/>
          <w:szCs w:val="24"/>
        </w:rPr>
        <w:t>(2302–1174), 879–890.</w:t>
      </w:r>
    </w:p>
    <w:p w14:paraId="590146BA"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Jusmansyah, M. (2024). Pengaruh </w:t>
      </w:r>
      <w:r w:rsidRPr="00723EA4">
        <w:rPr>
          <w:i/>
          <w:noProof/>
          <w:sz w:val="24"/>
          <w:szCs w:val="24"/>
        </w:rPr>
        <w:t>Current Ratio, Debt to Equity Ratio, Total Asset Turnover</w:t>
      </w:r>
      <w:r w:rsidRPr="00723EA4">
        <w:rPr>
          <w:noProof/>
          <w:sz w:val="24"/>
          <w:szCs w:val="24"/>
        </w:rPr>
        <w:t xml:space="preserve"> dan </w:t>
      </w:r>
      <w:r w:rsidRPr="00723EA4">
        <w:rPr>
          <w:i/>
          <w:noProof/>
          <w:sz w:val="24"/>
          <w:szCs w:val="24"/>
        </w:rPr>
        <w:t>Return On Equity</w:t>
      </w:r>
      <w:r w:rsidRPr="00723EA4">
        <w:rPr>
          <w:noProof/>
          <w:sz w:val="24"/>
          <w:szCs w:val="24"/>
        </w:rPr>
        <w:t xml:space="preserve"> terhadap Harga Saham. </w:t>
      </w:r>
      <w:r w:rsidRPr="00723EA4">
        <w:rPr>
          <w:i/>
          <w:iCs/>
          <w:noProof/>
          <w:sz w:val="24"/>
          <w:szCs w:val="24"/>
          <w:lang w:val="sv-SE"/>
        </w:rPr>
        <w:t>Pajak Dan Manajemen Keuangan</w:t>
      </w:r>
      <w:r w:rsidRPr="00723EA4">
        <w:rPr>
          <w:noProof/>
          <w:sz w:val="24"/>
          <w:szCs w:val="24"/>
          <w:lang w:val="sv-SE"/>
        </w:rPr>
        <w:t xml:space="preserve">, </w:t>
      </w:r>
      <w:r w:rsidRPr="00723EA4">
        <w:rPr>
          <w:i/>
          <w:iCs/>
          <w:noProof/>
          <w:sz w:val="24"/>
          <w:szCs w:val="24"/>
          <w:lang w:val="sv-SE"/>
        </w:rPr>
        <w:t>1</w:t>
      </w:r>
      <w:r w:rsidRPr="00723EA4">
        <w:rPr>
          <w:noProof/>
          <w:sz w:val="24"/>
          <w:szCs w:val="24"/>
          <w:lang w:val="sv-SE"/>
        </w:rPr>
        <w:t>(4), 85–102. https://doi.org/10.61132/pajamkeu.v1i4.401</w:t>
      </w:r>
    </w:p>
    <w:p w14:paraId="210344C9"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lang w:val="sv-SE"/>
        </w:rPr>
        <w:t xml:space="preserve">Kapirossi, B., &amp; Prabowo, R. E. (2023). Pengaruh Kualitas Produk, Persepsi Harga, dan Citra Merek terhadap Keputusan Pembelian (Studi di Antariksa Kopi Semarang). </w:t>
      </w:r>
      <w:r w:rsidRPr="00723EA4">
        <w:rPr>
          <w:i/>
          <w:iCs/>
          <w:noProof/>
          <w:sz w:val="24"/>
          <w:szCs w:val="24"/>
        </w:rPr>
        <w:t>Ekonomis: Journal of Economics and Business</w:t>
      </w:r>
      <w:r w:rsidRPr="00723EA4">
        <w:rPr>
          <w:noProof/>
          <w:sz w:val="24"/>
          <w:szCs w:val="24"/>
        </w:rPr>
        <w:t xml:space="preserve">, </w:t>
      </w:r>
      <w:r w:rsidRPr="00723EA4">
        <w:rPr>
          <w:i/>
          <w:iCs/>
          <w:noProof/>
          <w:sz w:val="24"/>
          <w:szCs w:val="24"/>
        </w:rPr>
        <w:t>7</w:t>
      </w:r>
      <w:r w:rsidRPr="00723EA4">
        <w:rPr>
          <w:noProof/>
          <w:sz w:val="24"/>
          <w:szCs w:val="24"/>
        </w:rPr>
        <w:t>(1), 66. https://doi.org/10.33087/ekonomis.v7i1.929</w:t>
      </w:r>
    </w:p>
    <w:p w14:paraId="15728620"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Khaira, N., Farhan Saputra, &amp; Faroman Syarief. (2022). Pengaruh Persepsi Harga Dan Kualitas Pelayanan Terhadap Keputusan Pembelian Di Kafe Sudut Halaman. </w:t>
      </w:r>
      <w:r w:rsidRPr="00723EA4">
        <w:rPr>
          <w:i/>
          <w:iCs/>
          <w:noProof/>
          <w:sz w:val="24"/>
          <w:szCs w:val="24"/>
          <w:lang w:val="sv-SE"/>
        </w:rPr>
        <w:t>Jurnal Akuntansi Dan Manajemen Bisnis</w:t>
      </w:r>
      <w:r w:rsidRPr="00723EA4">
        <w:rPr>
          <w:noProof/>
          <w:sz w:val="24"/>
          <w:szCs w:val="24"/>
          <w:lang w:val="sv-SE"/>
        </w:rPr>
        <w:t xml:space="preserve">, </w:t>
      </w:r>
      <w:r w:rsidRPr="00723EA4">
        <w:rPr>
          <w:i/>
          <w:iCs/>
          <w:noProof/>
          <w:sz w:val="24"/>
          <w:szCs w:val="24"/>
          <w:lang w:val="sv-SE"/>
        </w:rPr>
        <w:t>2</w:t>
      </w:r>
      <w:r w:rsidRPr="00723EA4">
        <w:rPr>
          <w:noProof/>
          <w:sz w:val="24"/>
          <w:szCs w:val="24"/>
          <w:lang w:val="sv-SE"/>
        </w:rPr>
        <w:t>(3), 24–30. https://doi.org/10.56127/jaman.v2i3.350</w:t>
      </w:r>
    </w:p>
    <w:p w14:paraId="65902874"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Kolinug, M. S., Mananeke, L., &amp; Tampenawas, J. (2022). </w:t>
      </w:r>
      <w:r w:rsidRPr="00723EA4">
        <w:rPr>
          <w:noProof/>
          <w:sz w:val="24"/>
          <w:szCs w:val="24"/>
          <w:lang w:val="sv-SE"/>
        </w:rPr>
        <w:t xml:space="preserve">Pengaruh Brand Ambassador Dan Brand Image Terhadap Keputusan Pembelian Kosmetik Revlon (Studi Kasus Pada Mahasiswa Universitas Sam Ratulangi). </w:t>
      </w:r>
      <w:r w:rsidRPr="00723EA4">
        <w:rPr>
          <w:i/>
          <w:iCs/>
          <w:noProof/>
          <w:sz w:val="24"/>
          <w:szCs w:val="24"/>
          <w:lang w:val="sv-SE"/>
        </w:rPr>
        <w:t>Jurnal EMBA : Jurnal Riset Ekonomi, Manajemen, Bisnis Dan Akuntansi</w:t>
      </w:r>
      <w:r w:rsidRPr="00723EA4">
        <w:rPr>
          <w:noProof/>
          <w:sz w:val="24"/>
          <w:szCs w:val="24"/>
          <w:lang w:val="sv-SE"/>
        </w:rPr>
        <w:t xml:space="preserve">, </w:t>
      </w:r>
      <w:r w:rsidRPr="00723EA4">
        <w:rPr>
          <w:i/>
          <w:iCs/>
          <w:noProof/>
          <w:sz w:val="24"/>
          <w:szCs w:val="24"/>
          <w:lang w:val="sv-SE"/>
        </w:rPr>
        <w:t>10</w:t>
      </w:r>
      <w:r w:rsidRPr="00723EA4">
        <w:rPr>
          <w:noProof/>
          <w:sz w:val="24"/>
          <w:szCs w:val="24"/>
          <w:lang w:val="sv-SE"/>
        </w:rPr>
        <w:t>(3), 101. https://doi.org/10.35794/emba.v10i3.41293</w:t>
      </w:r>
    </w:p>
    <w:p w14:paraId="666CD822"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Lasabuda, G. P., &amp; Mangantar, M. (2022). Pengaruh Struktur Modal, Likuiditas, Dan Profitabilitas Terhadap Nilai Perusahaan Pada Perusahaan Subsektor Otomotif Yang Terdaftar Di Bursa Efek Indonesia 2017-2020. </w:t>
      </w:r>
      <w:r w:rsidRPr="00723EA4">
        <w:rPr>
          <w:i/>
          <w:iCs/>
          <w:noProof/>
          <w:sz w:val="24"/>
          <w:szCs w:val="24"/>
          <w:lang w:val="sv-SE"/>
        </w:rPr>
        <w:t>Jurnal EMBA : Jurnal Riset Ekonomi, Manajemen, Bisnis Dan Akuntansi</w:t>
      </w:r>
      <w:r w:rsidRPr="00723EA4">
        <w:rPr>
          <w:noProof/>
          <w:sz w:val="24"/>
          <w:szCs w:val="24"/>
          <w:lang w:val="sv-SE"/>
        </w:rPr>
        <w:t xml:space="preserve">, </w:t>
      </w:r>
      <w:r w:rsidRPr="00723EA4">
        <w:rPr>
          <w:i/>
          <w:iCs/>
          <w:noProof/>
          <w:sz w:val="24"/>
          <w:szCs w:val="24"/>
          <w:lang w:val="sv-SE"/>
        </w:rPr>
        <w:t>10</w:t>
      </w:r>
      <w:r w:rsidRPr="00723EA4">
        <w:rPr>
          <w:noProof/>
          <w:sz w:val="24"/>
          <w:szCs w:val="24"/>
          <w:lang w:val="sv-SE"/>
        </w:rPr>
        <w:t>(2), 337. https://doi.org/10.35794/emba.v10i2.40256</w:t>
      </w:r>
    </w:p>
    <w:p w14:paraId="78AC8310"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Liyono, A. (2022). Pengaruh Brand Image, Electronic Word of Mouth (E-Wom) Dan Harga Terhadap Keputusan Pembelian Produk Air Minum Galon Crystalline Pada Pt. </w:t>
      </w:r>
      <w:r w:rsidRPr="00723EA4">
        <w:rPr>
          <w:noProof/>
          <w:sz w:val="24"/>
          <w:szCs w:val="24"/>
          <w:lang w:val="sv-SE"/>
        </w:rPr>
        <w:t xml:space="preserve">Pancaran Kasih Abadi. </w:t>
      </w:r>
      <w:r w:rsidRPr="00723EA4">
        <w:rPr>
          <w:i/>
          <w:iCs/>
          <w:noProof/>
          <w:sz w:val="24"/>
          <w:szCs w:val="24"/>
          <w:lang w:val="sv-SE"/>
        </w:rPr>
        <w:t>Jurnal Ekonomi Manajemen Dan Bisnis</w:t>
      </w:r>
      <w:r w:rsidRPr="00723EA4">
        <w:rPr>
          <w:noProof/>
          <w:sz w:val="24"/>
          <w:szCs w:val="24"/>
          <w:lang w:val="sv-SE"/>
        </w:rPr>
        <w:t xml:space="preserve">, </w:t>
      </w:r>
      <w:r w:rsidRPr="00723EA4">
        <w:rPr>
          <w:i/>
          <w:iCs/>
          <w:noProof/>
          <w:sz w:val="24"/>
          <w:szCs w:val="24"/>
          <w:lang w:val="sv-SE"/>
        </w:rPr>
        <w:t>3</w:t>
      </w:r>
      <w:r w:rsidRPr="00723EA4">
        <w:rPr>
          <w:noProof/>
          <w:sz w:val="24"/>
          <w:szCs w:val="24"/>
          <w:lang w:val="sv-SE"/>
        </w:rPr>
        <w:t>(1), 73–91. https://doi.org/10.32815/jubis.v3i1.1089</w:t>
      </w:r>
    </w:p>
    <w:p w14:paraId="0D2D008A"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Manap, A. (2023). Analisis Pengaruh Segmenting, Targeting Dan Positioning Terhadap Keputusan Pembelian Pada Restoran Koteshu Cibinong Bogor. </w:t>
      </w:r>
      <w:r w:rsidRPr="00723EA4">
        <w:rPr>
          <w:i/>
          <w:iCs/>
          <w:noProof/>
          <w:sz w:val="24"/>
          <w:szCs w:val="24"/>
          <w:lang w:val="sv-SE"/>
        </w:rPr>
        <w:t>Angewandte Chemie International Edition, 6(11), 951–952.</w:t>
      </w:r>
      <w:r w:rsidRPr="00723EA4">
        <w:rPr>
          <w:noProof/>
          <w:sz w:val="24"/>
          <w:szCs w:val="24"/>
          <w:lang w:val="sv-SE"/>
        </w:rPr>
        <w:t xml:space="preserve">, </w:t>
      </w:r>
      <w:r w:rsidRPr="00723EA4">
        <w:rPr>
          <w:i/>
          <w:iCs/>
          <w:noProof/>
          <w:sz w:val="24"/>
          <w:szCs w:val="24"/>
          <w:lang w:val="sv-SE"/>
        </w:rPr>
        <w:t>3</w:t>
      </w:r>
      <w:r w:rsidRPr="00723EA4">
        <w:rPr>
          <w:noProof/>
          <w:sz w:val="24"/>
          <w:szCs w:val="24"/>
          <w:lang w:val="sv-SE"/>
        </w:rPr>
        <w:t>(Mi), 5–24.</w:t>
      </w:r>
    </w:p>
    <w:p w14:paraId="127A6E33"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rPr>
        <w:t xml:space="preserve">Mendur, M. E. M., Tawas, H. N., &amp; Arie, F. V. (2021). Pengaruh Persepsi Harga, Kualitas Produk Dan Atmosfer Toko Terhadap Keputusan Pembelian Pada Toko Immanuel Sonder. </w:t>
      </w:r>
      <w:r w:rsidRPr="00723EA4">
        <w:rPr>
          <w:i/>
          <w:iCs/>
          <w:noProof/>
          <w:sz w:val="24"/>
          <w:szCs w:val="24"/>
        </w:rPr>
        <w:t>Jurnal Emba</w:t>
      </w:r>
      <w:r w:rsidRPr="00723EA4">
        <w:rPr>
          <w:noProof/>
          <w:sz w:val="24"/>
          <w:szCs w:val="24"/>
        </w:rPr>
        <w:t xml:space="preserve">, </w:t>
      </w:r>
      <w:r w:rsidRPr="00723EA4">
        <w:rPr>
          <w:i/>
          <w:iCs/>
          <w:noProof/>
          <w:sz w:val="24"/>
          <w:szCs w:val="24"/>
        </w:rPr>
        <w:t>9</w:t>
      </w:r>
      <w:r w:rsidRPr="00723EA4">
        <w:rPr>
          <w:noProof/>
          <w:sz w:val="24"/>
          <w:szCs w:val="24"/>
        </w:rPr>
        <w:t>(3), 1079. https://ejournal.unsrat.ac.id/index.php/emba/article/view/35296/33013</w:t>
      </w:r>
    </w:p>
    <w:p w14:paraId="7DE2599D"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Millah, A. S., Apriyani, Arobiah, D., Febriani, E. S., &amp; Ramdhani, E. (2023). Analisis Data dalam Penelitian Tindakan Kelas. </w:t>
      </w:r>
      <w:r w:rsidRPr="00723EA4">
        <w:rPr>
          <w:i/>
          <w:iCs/>
          <w:noProof/>
          <w:sz w:val="24"/>
          <w:szCs w:val="24"/>
          <w:lang w:val="sv-SE"/>
        </w:rPr>
        <w:t>Jurnal Kreativitas Mahasiswa</w:t>
      </w:r>
      <w:r w:rsidRPr="00723EA4">
        <w:rPr>
          <w:noProof/>
          <w:sz w:val="24"/>
          <w:szCs w:val="24"/>
          <w:lang w:val="sv-SE"/>
        </w:rPr>
        <w:t xml:space="preserve">, </w:t>
      </w:r>
      <w:r w:rsidRPr="00723EA4">
        <w:rPr>
          <w:i/>
          <w:iCs/>
          <w:noProof/>
          <w:sz w:val="24"/>
          <w:szCs w:val="24"/>
          <w:lang w:val="sv-SE"/>
        </w:rPr>
        <w:t>1</w:t>
      </w:r>
      <w:r w:rsidRPr="00723EA4">
        <w:rPr>
          <w:noProof/>
          <w:sz w:val="24"/>
          <w:szCs w:val="24"/>
          <w:lang w:val="sv-SE"/>
        </w:rPr>
        <w:t>(2), 140–153.</w:t>
      </w:r>
    </w:p>
    <w:p w14:paraId="6F94D9FD"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Monitaria, A. M., &amp; Baskoro, E. (2021). Pengaruh Harga, Pelayanan Dan Promosi Pnline Terhadap Keputusan </w:t>
      </w:r>
      <w:r w:rsidRPr="00723EA4">
        <w:rPr>
          <w:noProof/>
          <w:sz w:val="24"/>
          <w:szCs w:val="24"/>
          <w:lang w:val="sv-SE"/>
        </w:rPr>
        <w:lastRenderedPageBreak/>
        <w:t xml:space="preserve">Pembelian Pada Rumah Makan Gubuk Tiwul. </w:t>
      </w:r>
      <w:r w:rsidRPr="00723EA4">
        <w:rPr>
          <w:i/>
          <w:iCs/>
          <w:noProof/>
          <w:sz w:val="24"/>
          <w:szCs w:val="24"/>
          <w:lang w:val="sv-SE"/>
        </w:rPr>
        <w:t>Pharmacognosy Magazine</w:t>
      </w:r>
      <w:r w:rsidRPr="00723EA4">
        <w:rPr>
          <w:noProof/>
          <w:sz w:val="24"/>
          <w:szCs w:val="24"/>
          <w:lang w:val="sv-SE"/>
        </w:rPr>
        <w:t xml:space="preserve">, </w:t>
      </w:r>
      <w:r w:rsidRPr="00723EA4">
        <w:rPr>
          <w:i/>
          <w:iCs/>
          <w:noProof/>
          <w:sz w:val="24"/>
          <w:szCs w:val="24"/>
          <w:lang w:val="sv-SE"/>
        </w:rPr>
        <w:t>75</w:t>
      </w:r>
      <w:r w:rsidRPr="00723EA4">
        <w:rPr>
          <w:noProof/>
          <w:sz w:val="24"/>
          <w:szCs w:val="24"/>
          <w:lang w:val="sv-SE"/>
        </w:rPr>
        <w:t>(17), 399–405.</w:t>
      </w:r>
    </w:p>
    <w:p w14:paraId="3C7BA5CA"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Nashrullah, M., Fahyuni, E. F., Nurdyansyah, N., &amp; Untari, R. S. (2023). Metodologi Penelitian Pendidikan (Prosedur Penelitian, Subyek Penelitian, Dan Pengembangan Teknik Pengumpulan Data). In </w:t>
      </w:r>
      <w:r w:rsidRPr="00723EA4">
        <w:rPr>
          <w:i/>
          <w:iCs/>
          <w:noProof/>
          <w:sz w:val="24"/>
          <w:szCs w:val="24"/>
          <w:lang w:val="sv-SE"/>
        </w:rPr>
        <w:t>Metodologi Penelitian Pendidikan (Prosedur Penelitian, Subyek Penelitian, Dan Pengembangan Teknik Pengumpulan Data)</w:t>
      </w:r>
      <w:r w:rsidRPr="00723EA4">
        <w:rPr>
          <w:noProof/>
          <w:sz w:val="24"/>
          <w:szCs w:val="24"/>
          <w:lang w:val="sv-SE"/>
        </w:rPr>
        <w:t>. https://doi.org/10.21070/2023/978-623-464-071-7</w:t>
      </w:r>
    </w:p>
    <w:p w14:paraId="6E93F8FE"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Oscardo, J., Purwati, A. A., &amp; Hamzah, M. L. (2021). Inovasi Produk, Persepsi Harga, Pengalaman Konsumen dan Strategi Positioning dalam Meningkatkan Keputusan Pembelian Pada PT. Cahaya Sejahtera Riau Pekanbaru. </w:t>
      </w:r>
      <w:r w:rsidRPr="00723EA4">
        <w:rPr>
          <w:i/>
          <w:iCs/>
          <w:noProof/>
          <w:sz w:val="24"/>
          <w:szCs w:val="24"/>
          <w:lang w:val="sv-SE"/>
        </w:rPr>
        <w:t>INVEST : Jurnal Inovasi Bisnis Dan Akuntansi</w:t>
      </w:r>
      <w:r w:rsidRPr="00723EA4">
        <w:rPr>
          <w:noProof/>
          <w:sz w:val="24"/>
          <w:szCs w:val="24"/>
          <w:lang w:val="sv-SE"/>
        </w:rPr>
        <w:t xml:space="preserve">, </w:t>
      </w:r>
      <w:r w:rsidRPr="00723EA4">
        <w:rPr>
          <w:i/>
          <w:iCs/>
          <w:noProof/>
          <w:sz w:val="24"/>
          <w:szCs w:val="24"/>
          <w:lang w:val="sv-SE"/>
        </w:rPr>
        <w:t>2</w:t>
      </w:r>
      <w:r w:rsidRPr="00723EA4">
        <w:rPr>
          <w:noProof/>
          <w:sz w:val="24"/>
          <w:szCs w:val="24"/>
          <w:lang w:val="sv-SE"/>
        </w:rPr>
        <w:t>(1), 64–75. https://doi.org/10.55583/invest.v2i1.126</w:t>
      </w:r>
    </w:p>
    <w:p w14:paraId="3DC41478"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Pujadi, A. (2022). </w:t>
      </w:r>
      <w:r w:rsidRPr="00723EA4">
        <w:rPr>
          <w:i/>
          <w:iCs/>
          <w:noProof/>
          <w:sz w:val="24"/>
          <w:szCs w:val="24"/>
          <w:lang w:val="sv-SE"/>
        </w:rPr>
        <w:t>Statistika Dengan Spss</w:t>
      </w:r>
      <w:r w:rsidRPr="00723EA4">
        <w:rPr>
          <w:noProof/>
          <w:sz w:val="24"/>
          <w:szCs w:val="24"/>
          <w:lang w:val="sv-SE"/>
        </w:rPr>
        <w:t>.</w:t>
      </w:r>
    </w:p>
    <w:p w14:paraId="26522486"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rPr>
        <w:t xml:space="preserve">Rahmawati, S., Pradekso, T., &amp; Setyabudi, D. (2023). Pengaruh Brand Image Dan Persepsi Harga Terhadap Keputusan Pembelian Layanan Subscription Video On-Demand (SVOD) Netflix. </w:t>
      </w:r>
      <w:r w:rsidRPr="00723EA4">
        <w:rPr>
          <w:i/>
          <w:iCs/>
          <w:noProof/>
          <w:sz w:val="24"/>
          <w:szCs w:val="24"/>
        </w:rPr>
        <w:t>Interaksi Online</w:t>
      </w:r>
      <w:r w:rsidRPr="00723EA4">
        <w:rPr>
          <w:noProof/>
          <w:sz w:val="24"/>
          <w:szCs w:val="24"/>
        </w:rPr>
        <w:t xml:space="preserve">, </w:t>
      </w:r>
      <w:r w:rsidRPr="00723EA4">
        <w:rPr>
          <w:i/>
          <w:iCs/>
          <w:noProof/>
          <w:sz w:val="24"/>
          <w:szCs w:val="24"/>
        </w:rPr>
        <w:t>11</w:t>
      </w:r>
      <w:r w:rsidRPr="00723EA4">
        <w:rPr>
          <w:noProof/>
          <w:sz w:val="24"/>
          <w:szCs w:val="24"/>
        </w:rPr>
        <w:t>(1), 1–21. https://www.fisip.undip.ac.id</w:t>
      </w:r>
    </w:p>
    <w:p w14:paraId="384FF5DB"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rPr>
        <w:t xml:space="preserve">Safitri, A. N., &amp; Basiya, R. (2022). Pengaruh Brand Image, Lifestyle, dan Promosi Media Sosial Terhadap Keputusan Pembelian di Toko 3Second. </w:t>
      </w:r>
      <w:r w:rsidRPr="00723EA4">
        <w:rPr>
          <w:i/>
          <w:iCs/>
          <w:noProof/>
          <w:sz w:val="24"/>
          <w:szCs w:val="24"/>
        </w:rPr>
        <w:t>YUME : Journal of Management</w:t>
      </w:r>
      <w:r w:rsidRPr="00723EA4">
        <w:rPr>
          <w:noProof/>
          <w:sz w:val="24"/>
          <w:szCs w:val="24"/>
        </w:rPr>
        <w:t xml:space="preserve">, </w:t>
      </w:r>
      <w:r w:rsidRPr="00723EA4">
        <w:rPr>
          <w:i/>
          <w:iCs/>
          <w:noProof/>
          <w:sz w:val="24"/>
          <w:szCs w:val="24"/>
        </w:rPr>
        <w:t>5</w:t>
      </w:r>
      <w:r w:rsidRPr="00723EA4">
        <w:rPr>
          <w:noProof/>
          <w:sz w:val="24"/>
          <w:szCs w:val="24"/>
        </w:rPr>
        <w:t>(2), 450–458. https://doi.org/10.37531/yume.vxix.3463</w:t>
      </w:r>
    </w:p>
    <w:p w14:paraId="6E97AFD8"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Sakti Riana Fatmaningrum, Susanto, &amp; M. F. (2022). Inovasi Produk, Harga, Word of Mouth Dan Promosi Terhadap Keputusan Pembelian Honda. </w:t>
      </w:r>
      <w:r w:rsidRPr="00723EA4">
        <w:rPr>
          <w:i/>
          <w:iCs/>
          <w:noProof/>
          <w:sz w:val="24"/>
          <w:szCs w:val="24"/>
          <w:lang w:val="sv-SE"/>
        </w:rPr>
        <w:t>Jurnal Ekobis : Ekonomi Bisnis &amp; Manajemen</w:t>
      </w:r>
      <w:r w:rsidRPr="00723EA4">
        <w:rPr>
          <w:noProof/>
          <w:sz w:val="24"/>
          <w:szCs w:val="24"/>
          <w:lang w:val="sv-SE"/>
        </w:rPr>
        <w:t xml:space="preserve">, </w:t>
      </w:r>
      <w:r w:rsidRPr="00723EA4">
        <w:rPr>
          <w:i/>
          <w:iCs/>
          <w:noProof/>
          <w:sz w:val="24"/>
          <w:szCs w:val="24"/>
          <w:lang w:val="sv-SE"/>
        </w:rPr>
        <w:t>12</w:t>
      </w:r>
      <w:r w:rsidRPr="00723EA4">
        <w:rPr>
          <w:noProof/>
          <w:sz w:val="24"/>
          <w:szCs w:val="24"/>
          <w:lang w:val="sv-SE"/>
        </w:rPr>
        <w:t>(2), 291–301. https://doi.org/10.37932/j.e.v12i2.608</w:t>
      </w:r>
    </w:p>
    <w:p w14:paraId="4C41D0C7"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Sanaky, M. M., Saleh, L. M., &amp; Titaley, H. D. (2021). Analisis Faktor-Faktor Keterlambatan Pada Proyek Pembangunan Gedung Asrama Man 1 Tulehu Maluku Tengah. </w:t>
      </w:r>
      <w:r w:rsidRPr="00723EA4">
        <w:rPr>
          <w:i/>
          <w:iCs/>
          <w:noProof/>
          <w:sz w:val="24"/>
          <w:szCs w:val="24"/>
          <w:lang w:val="sv-SE"/>
        </w:rPr>
        <w:t>Jurnal Simetrik</w:t>
      </w:r>
      <w:r w:rsidRPr="00723EA4">
        <w:rPr>
          <w:noProof/>
          <w:sz w:val="24"/>
          <w:szCs w:val="24"/>
          <w:lang w:val="sv-SE"/>
        </w:rPr>
        <w:t xml:space="preserve">, </w:t>
      </w:r>
      <w:r w:rsidRPr="00723EA4">
        <w:rPr>
          <w:i/>
          <w:iCs/>
          <w:noProof/>
          <w:sz w:val="24"/>
          <w:szCs w:val="24"/>
          <w:lang w:val="sv-SE"/>
        </w:rPr>
        <w:t>11</w:t>
      </w:r>
      <w:r w:rsidRPr="00723EA4">
        <w:rPr>
          <w:noProof/>
          <w:sz w:val="24"/>
          <w:szCs w:val="24"/>
          <w:lang w:val="sv-SE"/>
        </w:rPr>
        <w:t>(1), 432–439. https://doi.org/10.31959/js.v11i1.615</w:t>
      </w:r>
    </w:p>
    <w:p w14:paraId="13F33DEF"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Sehangunaung, G. A., Mandey, S. L., &amp; Roring, F. (2023). Analisis Pengaruh Harga, Promosi Dan Kualitas Pelayanan Terhadap Kepuasan Konsumen Pengguna Aplikasi Lazada Di Kota Manado. </w:t>
      </w:r>
      <w:r w:rsidRPr="00723EA4">
        <w:rPr>
          <w:i/>
          <w:iCs/>
          <w:noProof/>
          <w:sz w:val="24"/>
          <w:szCs w:val="24"/>
          <w:lang w:val="sv-SE"/>
        </w:rPr>
        <w:t xml:space="preserve"> Jurnal EMBA: Jurnal Riset Ekonomi, Manajemen, Bisnis Dan Akuntansi</w:t>
      </w:r>
      <w:r w:rsidRPr="00723EA4">
        <w:rPr>
          <w:noProof/>
          <w:sz w:val="24"/>
          <w:szCs w:val="24"/>
          <w:lang w:val="sv-SE"/>
        </w:rPr>
        <w:t xml:space="preserve">, </w:t>
      </w:r>
      <w:r w:rsidRPr="00723EA4">
        <w:rPr>
          <w:i/>
          <w:iCs/>
          <w:noProof/>
          <w:sz w:val="24"/>
          <w:szCs w:val="24"/>
          <w:lang w:val="sv-SE"/>
        </w:rPr>
        <w:t>11</w:t>
      </w:r>
      <w:r w:rsidRPr="00723EA4">
        <w:rPr>
          <w:noProof/>
          <w:sz w:val="24"/>
          <w:szCs w:val="24"/>
          <w:lang w:val="sv-SE"/>
        </w:rPr>
        <w:t>(3), 1–11. https://iprice.co.id/insights/mapofecommerce/</w:t>
      </w:r>
    </w:p>
    <w:p w14:paraId="759BB2EB"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Soesana, A., Subakti, H., Salamun, S., Tasrim, I. W., Karwanto, K., Falani, I., Bukidz, D. P., &amp; Pasaribu, A. N. (2023). </w:t>
      </w:r>
      <w:r w:rsidRPr="00723EA4">
        <w:rPr>
          <w:i/>
          <w:iCs/>
          <w:noProof/>
          <w:sz w:val="24"/>
          <w:szCs w:val="24"/>
          <w:lang w:val="sv-SE"/>
        </w:rPr>
        <w:t>Metodologi Penelitian Kualitatif</w:t>
      </w:r>
      <w:r w:rsidRPr="00723EA4">
        <w:rPr>
          <w:noProof/>
          <w:sz w:val="24"/>
          <w:szCs w:val="24"/>
          <w:lang w:val="sv-SE"/>
        </w:rPr>
        <w:t>.</w:t>
      </w:r>
    </w:p>
    <w:p w14:paraId="712BCAF1"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lang w:val="sv-SE"/>
        </w:rPr>
        <w:t xml:space="preserve">Sugiyono. (2023). </w:t>
      </w:r>
      <w:r w:rsidRPr="00723EA4">
        <w:rPr>
          <w:i/>
          <w:iCs/>
          <w:noProof/>
          <w:sz w:val="24"/>
          <w:szCs w:val="24"/>
          <w:lang w:val="sv-SE"/>
        </w:rPr>
        <w:t>Metode Penelitian Kuantitatif Kualitatif Dan R&amp;D</w:t>
      </w:r>
      <w:r w:rsidRPr="00723EA4">
        <w:rPr>
          <w:noProof/>
          <w:sz w:val="24"/>
          <w:szCs w:val="24"/>
          <w:lang w:val="sv-SE"/>
        </w:rPr>
        <w:t xml:space="preserve"> (Edisi 2). Alfabeta Bandung.</w:t>
      </w:r>
    </w:p>
    <w:p w14:paraId="38157D35" w14:textId="77777777" w:rsidR="00723EA4" w:rsidRPr="00723EA4" w:rsidRDefault="00723EA4" w:rsidP="00723EA4">
      <w:pPr>
        <w:adjustRightInd w:val="0"/>
        <w:spacing w:line="360" w:lineRule="auto"/>
        <w:ind w:left="480" w:hanging="480"/>
        <w:jc w:val="both"/>
        <w:rPr>
          <w:noProof/>
          <w:sz w:val="24"/>
          <w:szCs w:val="24"/>
        </w:rPr>
      </w:pPr>
      <w:r w:rsidRPr="00723EA4">
        <w:rPr>
          <w:noProof/>
          <w:sz w:val="24"/>
          <w:szCs w:val="24"/>
          <w:lang w:val="sv-SE"/>
        </w:rPr>
        <w:t xml:space="preserve">Widodo, S., Ladyani, F., Asrianto, L. O., Rusdi, Khairunnisa, Lestari, S. M. P., Wijayanti, D. R., Devriany, A., Hidayat, A., Dalfian, Nurcahyati, S., Sjahriani, T., Armi, Widya, N., &amp; Rogayah. </w:t>
      </w:r>
      <w:r w:rsidRPr="00723EA4">
        <w:rPr>
          <w:noProof/>
          <w:sz w:val="24"/>
          <w:szCs w:val="24"/>
        </w:rPr>
        <w:t xml:space="preserve">(2023). Metodologi Penelitian. In </w:t>
      </w:r>
      <w:r w:rsidRPr="00723EA4">
        <w:rPr>
          <w:i/>
          <w:iCs/>
          <w:noProof/>
          <w:sz w:val="24"/>
          <w:szCs w:val="24"/>
        </w:rPr>
        <w:t>Cv Science Techno Direct</w:t>
      </w:r>
      <w:r w:rsidRPr="00723EA4">
        <w:rPr>
          <w:noProof/>
          <w:sz w:val="24"/>
          <w:szCs w:val="24"/>
        </w:rPr>
        <w:t>.</w:t>
      </w:r>
    </w:p>
    <w:p w14:paraId="2B712542" w14:textId="77777777" w:rsidR="00723EA4" w:rsidRPr="00723EA4" w:rsidRDefault="00723EA4" w:rsidP="00723EA4">
      <w:pPr>
        <w:adjustRightInd w:val="0"/>
        <w:spacing w:line="360" w:lineRule="auto"/>
        <w:ind w:left="480" w:hanging="480"/>
        <w:jc w:val="both"/>
        <w:rPr>
          <w:noProof/>
          <w:sz w:val="24"/>
          <w:szCs w:val="24"/>
          <w:lang w:val="sv-SE"/>
        </w:rPr>
      </w:pPr>
      <w:r w:rsidRPr="00723EA4">
        <w:rPr>
          <w:noProof/>
          <w:sz w:val="24"/>
          <w:szCs w:val="24"/>
        </w:rPr>
        <w:t xml:space="preserve">Wijayanti, A. W., Wijayanto, A., &amp; Prihartini, A. E. (2023). Pengaruh Positioning, Diferensiasi Produk Dan Citra Merek Terhadap Keputusan Pembelian Produk Iphone (Studi Pada Mahasiswa Pengguna Iphone Di Kota Semarang). </w:t>
      </w:r>
      <w:r w:rsidRPr="00723EA4">
        <w:rPr>
          <w:i/>
          <w:iCs/>
          <w:noProof/>
          <w:sz w:val="24"/>
          <w:szCs w:val="24"/>
          <w:lang w:val="sv-SE"/>
        </w:rPr>
        <w:t>Jurnal Ilmu Administrasi Bisnis</w:t>
      </w:r>
      <w:r w:rsidRPr="00723EA4">
        <w:rPr>
          <w:noProof/>
          <w:sz w:val="24"/>
          <w:szCs w:val="24"/>
          <w:lang w:val="sv-SE"/>
        </w:rPr>
        <w:t xml:space="preserve">, </w:t>
      </w:r>
      <w:r w:rsidRPr="00723EA4">
        <w:rPr>
          <w:i/>
          <w:iCs/>
          <w:noProof/>
          <w:sz w:val="24"/>
          <w:szCs w:val="24"/>
          <w:lang w:val="sv-SE"/>
        </w:rPr>
        <w:t>12</w:t>
      </w:r>
      <w:r w:rsidRPr="00723EA4">
        <w:rPr>
          <w:noProof/>
          <w:sz w:val="24"/>
          <w:szCs w:val="24"/>
          <w:lang w:val="sv-SE"/>
        </w:rPr>
        <w:t>(1), 255–265.</w:t>
      </w:r>
    </w:p>
    <w:p w14:paraId="2EAF2800" w14:textId="302977D2" w:rsidR="00723EA4" w:rsidRPr="00723EA4" w:rsidRDefault="00723EA4" w:rsidP="00723EA4">
      <w:pPr>
        <w:adjustRightInd w:val="0"/>
        <w:spacing w:line="360" w:lineRule="auto"/>
        <w:ind w:left="480" w:hanging="480"/>
        <w:jc w:val="both"/>
        <w:rPr>
          <w:noProof/>
          <w:sz w:val="24"/>
          <w:szCs w:val="24"/>
          <w:lang w:val="sv-SE"/>
        </w:rPr>
        <w:sectPr w:rsidR="00723EA4" w:rsidRPr="00723EA4" w:rsidSect="00240AC0">
          <w:headerReference w:type="default" r:id="rId11"/>
          <w:type w:val="continuous"/>
          <w:pgSz w:w="11907" w:h="16839" w:code="9"/>
          <w:pgMar w:top="720" w:right="720" w:bottom="720" w:left="720" w:header="720" w:footer="720" w:gutter="0"/>
          <w:cols w:space="720"/>
          <w:docGrid w:linePitch="360"/>
        </w:sectPr>
      </w:pPr>
      <w:r w:rsidRPr="00723EA4">
        <w:rPr>
          <w:noProof/>
          <w:sz w:val="24"/>
          <w:szCs w:val="24"/>
          <w:lang w:val="sv-SE"/>
        </w:rPr>
        <w:lastRenderedPageBreak/>
        <w:t xml:space="preserve">Yassin, F. A., &amp; Vildayanti, R. A. (2023). Pengaruh Segmenting, Targeting dan Positioning terhadap Keputusan Pembelian:(Studi pada Konsumen Aplikasi Online Shop Tokopedia di Jakarta). </w:t>
      </w:r>
      <w:r w:rsidRPr="00723EA4">
        <w:rPr>
          <w:i/>
          <w:iCs/>
          <w:noProof/>
          <w:sz w:val="24"/>
          <w:szCs w:val="24"/>
          <w:lang w:val="sv-SE"/>
        </w:rPr>
        <w:t>Digital Bisnis: Jurnal Publikasi Ilmu Manajemen Dan E-Commerce</w:t>
      </w:r>
      <w:r w:rsidRPr="00723EA4">
        <w:rPr>
          <w:noProof/>
          <w:sz w:val="24"/>
          <w:szCs w:val="24"/>
          <w:lang w:val="sv-SE"/>
        </w:rPr>
        <w:t xml:space="preserve">, </w:t>
      </w:r>
      <w:r w:rsidRPr="00723EA4">
        <w:rPr>
          <w:i/>
          <w:iCs/>
          <w:noProof/>
          <w:sz w:val="24"/>
          <w:szCs w:val="24"/>
          <w:lang w:val="sv-SE"/>
        </w:rPr>
        <w:t>2</w:t>
      </w:r>
      <w:r w:rsidRPr="00723EA4">
        <w:rPr>
          <w:noProof/>
          <w:sz w:val="24"/>
          <w:szCs w:val="24"/>
          <w:lang w:val="sv-SE"/>
        </w:rPr>
        <w:t>(3), 333–349.</w:t>
      </w:r>
    </w:p>
    <w:p w14:paraId="66EE0D8B" w14:textId="524EEB3B" w:rsidR="006A7EF6" w:rsidRDefault="00723EA4" w:rsidP="00723EA4">
      <w:pPr>
        <w:ind w:right="1132"/>
        <w:jc w:val="both"/>
      </w:pPr>
      <w:r w:rsidRPr="00723EA4">
        <w:rPr>
          <w:sz w:val="24"/>
          <w:szCs w:val="24"/>
        </w:rPr>
        <w:lastRenderedPageBreak/>
        <w:fldChar w:fldCharType="end"/>
      </w:r>
    </w:p>
    <w:sectPr w:rsidR="006A7EF6" w:rsidSect="00240AC0">
      <w:footerReference w:type="default" r:id="rId12"/>
      <w:type w:val="continuous"/>
      <w:pgSz w:w="11920" w:h="16840"/>
      <w:pgMar w:top="720" w:right="720" w:bottom="720" w:left="72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BA36" w14:textId="77777777" w:rsidR="0051343B" w:rsidRDefault="0051343B" w:rsidP="00001897">
      <w:r>
        <w:separator/>
      </w:r>
    </w:p>
  </w:endnote>
  <w:endnote w:type="continuationSeparator" w:id="0">
    <w:p w14:paraId="5594CCF7" w14:textId="77777777" w:rsidR="0051343B" w:rsidRDefault="0051343B" w:rsidP="0000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0499" w14:textId="77777777" w:rsidR="00112B99" w:rsidRDefault="00112B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8A51" w14:textId="77777777" w:rsidR="0051343B" w:rsidRDefault="0051343B" w:rsidP="00001897">
      <w:r>
        <w:separator/>
      </w:r>
    </w:p>
  </w:footnote>
  <w:footnote w:type="continuationSeparator" w:id="0">
    <w:p w14:paraId="41DE158F" w14:textId="77777777" w:rsidR="0051343B" w:rsidRDefault="0051343B" w:rsidP="0000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C6E7" w14:textId="77777777" w:rsidR="00FE2ABE" w:rsidRPr="002B7AC6" w:rsidRDefault="00FE2ABE" w:rsidP="00FE2ABE">
    <w:pPr>
      <w:pBdr>
        <w:top w:val="nil"/>
        <w:left w:val="nil"/>
        <w:bottom w:val="nil"/>
        <w:right w:val="nil"/>
        <w:between w:val="nil"/>
      </w:pBdr>
      <w:tabs>
        <w:tab w:val="left" w:pos="8910"/>
      </w:tabs>
      <w:rPr>
        <w:color w:val="000000"/>
      </w:rPr>
    </w:pPr>
    <w:r>
      <w:rPr>
        <w:noProof/>
      </w:rPr>
      <mc:AlternateContent>
        <mc:Choice Requires="wps">
          <w:drawing>
            <wp:anchor distT="0" distB="0" distL="0" distR="0" simplePos="0" relativeHeight="251660288" behindDoc="1" locked="0" layoutInCell="1" allowOverlap="1" wp14:anchorId="1B10D290" wp14:editId="6F6A9562">
              <wp:simplePos x="0" y="0"/>
              <wp:positionH relativeFrom="page">
                <wp:posOffset>3305175</wp:posOffset>
              </wp:positionH>
              <wp:positionV relativeFrom="page">
                <wp:posOffset>209550</wp:posOffset>
              </wp:positionV>
              <wp:extent cx="3175000" cy="752475"/>
              <wp:effectExtent l="0" t="0" r="635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0" cy="752475"/>
                      </a:xfrm>
                      <a:prstGeom prst="rect">
                        <a:avLst/>
                      </a:prstGeom>
                      <a:noFill/>
                      <a:ln>
                        <a:noFill/>
                      </a:ln>
                    </wps:spPr>
                    <wps:txbx>
                      <w:txbxContent>
                        <w:p w14:paraId="5A0376A7" w14:textId="77777777" w:rsidR="00FE2ABE" w:rsidRPr="00686978" w:rsidRDefault="00FE2ABE" w:rsidP="00FE2ABE">
                          <w:pPr>
                            <w:jc w:val="right"/>
                            <w:textDirection w:val="btLr"/>
                            <w:rPr>
                              <w:lang w:val="nl-NL"/>
                            </w:rPr>
                          </w:pPr>
                          <w:r w:rsidRPr="00686978">
                            <w:rPr>
                              <w:rFonts w:ascii="Cambria" w:eastAsia="Cambria" w:hAnsi="Cambria" w:cs="Cambria"/>
                              <w:color w:val="000000"/>
                              <w:lang w:val="nl-NL"/>
                            </w:rPr>
                            <w:t>Jurnal Hukum dan Kewarganegaraan</w:t>
                          </w:r>
                        </w:p>
                        <w:p w14:paraId="51EBDA01" w14:textId="77777777" w:rsidR="00FE2ABE" w:rsidRPr="00686978" w:rsidRDefault="00FE2ABE" w:rsidP="00FE2ABE">
                          <w:pPr>
                            <w:jc w:val="right"/>
                            <w:textDirection w:val="btLr"/>
                            <w:rPr>
                              <w:lang w:val="nl-NL"/>
                            </w:rPr>
                          </w:pPr>
                          <w:r w:rsidRPr="00686978">
                            <w:rPr>
                              <w:rFonts w:ascii="Cambria" w:eastAsia="Cambria" w:hAnsi="Cambria" w:cs="Cambria"/>
                              <w:color w:val="000000"/>
                              <w:lang w:val="nl-NL"/>
                            </w:rPr>
                            <w:t>Vol 1</w:t>
                          </w:r>
                          <w:r>
                            <w:rPr>
                              <w:rFonts w:ascii="Cambria" w:eastAsia="Cambria" w:hAnsi="Cambria" w:cs="Cambria"/>
                              <w:color w:val="000000"/>
                              <w:lang w:val="id-ID"/>
                            </w:rPr>
                            <w:t>5</w:t>
                          </w:r>
                          <w:r w:rsidRPr="00686978">
                            <w:rPr>
                              <w:rFonts w:ascii="Cambria" w:eastAsia="Cambria" w:hAnsi="Cambria" w:cs="Cambria"/>
                              <w:color w:val="000000"/>
                              <w:lang w:val="nl-NL"/>
                            </w:rPr>
                            <w:t xml:space="preserve"> No </w:t>
                          </w:r>
                          <w:r>
                            <w:rPr>
                              <w:rFonts w:ascii="Cambria" w:eastAsia="Cambria" w:hAnsi="Cambria" w:cs="Cambria"/>
                              <w:color w:val="000000"/>
                              <w:lang w:val="id-ID"/>
                            </w:rPr>
                            <w:t>9</w:t>
                          </w:r>
                          <w:r w:rsidRPr="00686978">
                            <w:rPr>
                              <w:rFonts w:ascii="Cambria" w:eastAsia="Cambria" w:hAnsi="Cambria" w:cs="Cambria"/>
                              <w:color w:val="000000"/>
                              <w:lang w:val="nl-NL"/>
                            </w:rPr>
                            <w:t xml:space="preserve"> Tahun 2025</w:t>
                          </w:r>
                        </w:p>
                        <w:p w14:paraId="6017436F" w14:textId="77777777" w:rsidR="00FE2ABE" w:rsidRDefault="00FE2ABE" w:rsidP="00FE2ABE">
                          <w:pPr>
                            <w:jc w:val="right"/>
                            <w:textDirection w:val="btLr"/>
                          </w:pPr>
                          <w:r>
                            <w:rPr>
                              <w:rFonts w:ascii="Cambria" w:eastAsia="Cambria" w:hAnsi="Cambria" w:cs="Cambria"/>
                              <w:color w:val="000000"/>
                            </w:rPr>
                            <w:t>Prefix doi.org/10.3783/causa.v2i9.2461</w:t>
                          </w:r>
                        </w:p>
                        <w:p w14:paraId="7782E8D0" w14:textId="77777777" w:rsidR="00FE2ABE" w:rsidRDefault="00FE2ABE" w:rsidP="00FE2ABE">
                          <w:pPr>
                            <w:jc w:val="right"/>
                            <w:textDirection w:val="btLr"/>
                          </w:pP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B10D290" id="Rectangle 1" o:spid="_x0000_s1036" style="position:absolute;margin-left:260.25pt;margin-top:16.5pt;width:250pt;height:59.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" filled="f" stroked="f">
              <v:textbox inset="0,0,0,0">
                <w:txbxContent>
                  <w:p w14:paraId="5A0376A7" w14:textId="77777777" w:rsidR="00FE2ABE" w:rsidRPr="00686978" w:rsidRDefault="00FE2ABE" w:rsidP="00FE2ABE">
                    <w:pPr>
                      <w:jc w:val="right"/>
                      <w:textDirection w:val="btLr"/>
                      <w:rPr>
                        <w:lang w:val="nl-NL"/>
                      </w:rPr>
                    </w:pPr>
                    <w:r w:rsidRPr="00686978">
                      <w:rPr>
                        <w:rFonts w:ascii="Cambria" w:eastAsia="Cambria" w:hAnsi="Cambria" w:cs="Cambria"/>
                        <w:color w:val="000000"/>
                        <w:lang w:val="nl-NL"/>
                      </w:rPr>
                      <w:t>Jurnal Hukum dan Kewarganegaraan</w:t>
                    </w:r>
                  </w:p>
                  <w:p w14:paraId="51EBDA01" w14:textId="77777777" w:rsidR="00FE2ABE" w:rsidRPr="00686978" w:rsidRDefault="00FE2ABE" w:rsidP="00FE2ABE">
                    <w:pPr>
                      <w:jc w:val="right"/>
                      <w:textDirection w:val="btLr"/>
                      <w:rPr>
                        <w:lang w:val="nl-NL"/>
                      </w:rPr>
                    </w:pPr>
                    <w:r w:rsidRPr="00686978">
                      <w:rPr>
                        <w:rFonts w:ascii="Cambria" w:eastAsia="Cambria" w:hAnsi="Cambria" w:cs="Cambria"/>
                        <w:color w:val="000000"/>
                        <w:lang w:val="nl-NL"/>
                      </w:rPr>
                      <w:t>Vol 1</w:t>
                    </w:r>
                    <w:r>
                      <w:rPr>
                        <w:rFonts w:ascii="Cambria" w:eastAsia="Cambria" w:hAnsi="Cambria" w:cs="Cambria"/>
                        <w:color w:val="000000"/>
                        <w:lang w:val="id-ID"/>
                      </w:rPr>
                      <w:t>5</w:t>
                    </w:r>
                    <w:r w:rsidRPr="00686978">
                      <w:rPr>
                        <w:rFonts w:ascii="Cambria" w:eastAsia="Cambria" w:hAnsi="Cambria" w:cs="Cambria"/>
                        <w:color w:val="000000"/>
                        <w:lang w:val="nl-NL"/>
                      </w:rPr>
                      <w:t xml:space="preserve"> No </w:t>
                    </w:r>
                    <w:r>
                      <w:rPr>
                        <w:rFonts w:ascii="Cambria" w:eastAsia="Cambria" w:hAnsi="Cambria" w:cs="Cambria"/>
                        <w:color w:val="000000"/>
                        <w:lang w:val="id-ID"/>
                      </w:rPr>
                      <w:t>9</w:t>
                    </w:r>
                    <w:r w:rsidRPr="00686978">
                      <w:rPr>
                        <w:rFonts w:ascii="Cambria" w:eastAsia="Cambria" w:hAnsi="Cambria" w:cs="Cambria"/>
                        <w:color w:val="000000"/>
                        <w:lang w:val="nl-NL"/>
                      </w:rPr>
                      <w:t xml:space="preserve"> Tahun 2025</w:t>
                    </w:r>
                  </w:p>
                  <w:p w14:paraId="6017436F" w14:textId="77777777" w:rsidR="00FE2ABE" w:rsidRDefault="00FE2ABE" w:rsidP="00FE2ABE">
                    <w:pPr>
                      <w:jc w:val="right"/>
                      <w:textDirection w:val="btLr"/>
                    </w:pPr>
                    <w:r>
                      <w:rPr>
                        <w:rFonts w:ascii="Cambria" w:eastAsia="Cambria" w:hAnsi="Cambria" w:cs="Cambria"/>
                        <w:color w:val="000000"/>
                      </w:rPr>
                      <w:t>Prefix doi.org/10.3783/causa.v2i9.2461</w:t>
                    </w:r>
                  </w:p>
                  <w:p w14:paraId="7782E8D0" w14:textId="77777777" w:rsidR="00FE2ABE" w:rsidRDefault="00FE2ABE" w:rsidP="00FE2ABE">
                    <w:pPr>
                      <w:jc w:val="right"/>
                      <w:textDirection w:val="btLr"/>
                    </w:pPr>
                  </w:p>
                </w:txbxContent>
              </v:textbox>
              <w10:wrap anchorx="page" anchory="page"/>
            </v:rect>
          </w:pict>
        </mc:Fallback>
      </mc:AlternateContent>
    </w:r>
    <w:r>
      <w:rPr>
        <w:noProof/>
      </w:rPr>
      <mc:AlternateContent>
        <mc:Choice Requires="wps">
          <w:drawing>
            <wp:anchor distT="0" distB="0" distL="0" distR="0" simplePos="0" relativeHeight="251659264" behindDoc="1" locked="0" layoutInCell="1" allowOverlap="1" wp14:anchorId="66F1BDD8" wp14:editId="630D0160">
              <wp:simplePos x="0" y="0"/>
              <wp:positionH relativeFrom="margin">
                <wp:posOffset>10795</wp:posOffset>
              </wp:positionH>
              <wp:positionV relativeFrom="margin">
                <wp:posOffset>-288925</wp:posOffset>
              </wp:positionV>
              <wp:extent cx="2273935" cy="301625"/>
              <wp:effectExtent l="0" t="0" r="12065"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935" cy="301625"/>
                      </a:xfrm>
                      <a:prstGeom prst="rect">
                        <a:avLst/>
                      </a:prstGeom>
                      <a:noFill/>
                      <a:ln>
                        <a:noFill/>
                      </a:ln>
                    </wps:spPr>
                    <wps:txbx>
                      <w:txbxContent>
                        <w:p w14:paraId="1D45E554" w14:textId="77777777" w:rsidR="00FE2ABE" w:rsidRDefault="00FE2ABE" w:rsidP="00FE2ABE">
                          <w:pPr>
                            <w:spacing w:before="20" w:line="275" w:lineRule="auto"/>
                            <w:ind w:hanging="2"/>
                            <w:textDirection w:val="btLr"/>
                          </w:pPr>
                          <w:r>
                            <w:rPr>
                              <w:rFonts w:ascii="Cambria" w:eastAsia="Cambria" w:hAnsi="Cambria" w:cs="Cambria"/>
                              <w:color w:val="000000"/>
                            </w:rPr>
                            <w:t>ISSN 3031-0369</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6F1BDD8" id="Rectangle 3" o:spid="_x0000_s1037" style="position:absolute;margin-left:.85pt;margin-top:-22.75pt;width:179.05pt;height:23.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" filled="f" stroked="f">
              <v:textbox inset="0,0,0,0">
                <w:txbxContent>
                  <w:p w14:paraId="1D45E554" w14:textId="77777777" w:rsidR="00FE2ABE" w:rsidRDefault="00FE2ABE" w:rsidP="00FE2ABE">
                    <w:pPr>
                      <w:spacing w:before="20" w:line="275" w:lineRule="auto"/>
                      <w:ind w:hanging="2"/>
                      <w:textDirection w:val="btLr"/>
                    </w:pPr>
                    <w:r>
                      <w:rPr>
                        <w:rFonts w:ascii="Cambria" w:eastAsia="Cambria" w:hAnsi="Cambria" w:cs="Cambria"/>
                        <w:color w:val="000000"/>
                      </w:rPr>
                      <w:t xml:space="preserve">ISSN </w:t>
                    </w:r>
                    <w:r>
                      <w:rPr>
                        <w:rFonts w:ascii="Cambria" w:eastAsia="Cambria" w:hAnsi="Cambria" w:cs="Cambria"/>
                        <w:color w:val="000000"/>
                      </w:rPr>
                      <w:t>3031-0369</w:t>
                    </w:r>
                  </w:p>
                </w:txbxContent>
              </v:textbox>
              <w10:wrap anchorx="margin" anchory="margin"/>
            </v:rect>
          </w:pict>
        </mc:Fallback>
      </mc:AlternateContent>
    </w:r>
    <w:r>
      <w:rPr>
        <w:noProof/>
      </w:rPr>
      <mc:AlternateContent>
        <mc:Choice Requires="wps">
          <w:drawing>
            <wp:anchor distT="0" distB="0" distL="0" distR="0" simplePos="0" relativeHeight="251661312" behindDoc="1" locked="0" layoutInCell="1" allowOverlap="1" wp14:anchorId="04FAAE06" wp14:editId="1FF2D01B">
              <wp:simplePos x="0" y="0"/>
              <wp:positionH relativeFrom="margin">
                <wp:posOffset>-19685</wp:posOffset>
              </wp:positionH>
              <wp:positionV relativeFrom="page">
                <wp:posOffset>130175</wp:posOffset>
              </wp:positionV>
              <wp:extent cx="1558290" cy="59055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290" cy="590550"/>
                      </a:xfrm>
                      <a:prstGeom prst="rect">
                        <a:avLst/>
                      </a:prstGeom>
                      <a:noFill/>
                      <a:ln>
                        <a:noFill/>
                      </a:ln>
                    </wps:spPr>
                    <wps:txbx>
                      <w:txbxContent>
                        <w:p w14:paraId="29350564" w14:textId="77777777" w:rsidR="00FE2ABE" w:rsidRDefault="00FE2ABE" w:rsidP="00FE2ABE">
                          <w:pPr>
                            <w:spacing w:line="275" w:lineRule="auto"/>
                            <w:ind w:left="5" w:firstLine="17"/>
                            <w:textDirection w:val="btLr"/>
                          </w:pPr>
                          <w:r>
                            <w:rPr>
                              <w:rFonts w:ascii="Trebuchet MS" w:eastAsia="Trebuchet MS" w:hAnsi="Trebuchet MS" w:cs="Trebuchet MS"/>
                              <w:color w:val="000000"/>
                              <w:sz w:val="72"/>
                            </w:rPr>
                            <w:t>CAUSA</w:t>
                          </w:r>
                        </w:p>
                        <w:p w14:paraId="721C8CF1" w14:textId="77777777" w:rsidR="00FE2ABE" w:rsidRDefault="00FE2ABE" w:rsidP="00FE2ABE"/>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04FAAE06" id="Rectangle 4" o:spid="_x0000_s1038" style="position:absolute;margin-left:-1.55pt;margin-top:10.25pt;width:122.7pt;height:46.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" filled="f" stroked="f">
              <v:textbox inset="0,0,0,0">
                <w:txbxContent>
                  <w:p w14:paraId="29350564" w14:textId="77777777" w:rsidR="00FE2ABE" w:rsidRDefault="00FE2ABE" w:rsidP="00FE2ABE">
                    <w:pPr>
                      <w:spacing w:line="275" w:lineRule="auto"/>
                      <w:ind w:left="5" w:firstLine="17"/>
                      <w:textDirection w:val="btLr"/>
                    </w:pPr>
                    <w:r>
                      <w:rPr>
                        <w:rFonts w:ascii="Trebuchet MS" w:eastAsia="Trebuchet MS" w:hAnsi="Trebuchet MS" w:cs="Trebuchet MS"/>
                        <w:color w:val="000000"/>
                        <w:sz w:val="72"/>
                      </w:rPr>
                      <w:t>CAUSA</w:t>
                    </w:r>
                  </w:p>
                  <w:p w14:paraId="721C8CF1" w14:textId="77777777" w:rsidR="00FE2ABE" w:rsidRDefault="00FE2ABE" w:rsidP="00FE2ABE"/>
                </w:txbxContent>
              </v:textbox>
              <w10:wrap anchorx="margin" anchory="page"/>
            </v:rect>
          </w:pict>
        </mc:Fallback>
      </mc:AlternateContent>
    </w:r>
  </w:p>
  <w:p w14:paraId="3D717079" w14:textId="77777777" w:rsidR="00FE2ABE" w:rsidRDefault="00FE2ABE" w:rsidP="00FE2ABE">
    <w:pPr>
      <w:pStyle w:val="Header"/>
    </w:pPr>
  </w:p>
  <w:p w14:paraId="43F4A2A8" w14:textId="77777777" w:rsidR="00FE2ABE" w:rsidRDefault="00FE2ABE" w:rsidP="00FE2ABE">
    <w:pPr>
      <w:pStyle w:val="Header"/>
    </w:pPr>
  </w:p>
  <w:p w14:paraId="308F81A9" w14:textId="77777777" w:rsidR="00FE2ABE" w:rsidRDefault="00FE2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79D"/>
    <w:multiLevelType w:val="hybridMultilevel"/>
    <w:tmpl w:val="130ACCCC"/>
    <w:lvl w:ilvl="0" w:tplc="582E50A2">
      <w:start w:val="1"/>
      <w:numFmt w:val="lowerLetter"/>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A2461B4">
      <w:numFmt w:val="bullet"/>
      <w:lvlText w:val="•"/>
      <w:lvlJc w:val="left"/>
      <w:pPr>
        <w:ind w:left="2016" w:hanging="360"/>
      </w:pPr>
      <w:rPr>
        <w:rFonts w:hint="default"/>
        <w:lang w:val="id" w:eastAsia="en-US" w:bidi="ar-SA"/>
      </w:rPr>
    </w:lvl>
    <w:lvl w:ilvl="2" w:tplc="D486C310">
      <w:numFmt w:val="bullet"/>
      <w:lvlText w:val="•"/>
      <w:lvlJc w:val="left"/>
      <w:pPr>
        <w:ind w:left="2753" w:hanging="360"/>
      </w:pPr>
      <w:rPr>
        <w:rFonts w:hint="default"/>
        <w:lang w:val="id" w:eastAsia="en-US" w:bidi="ar-SA"/>
      </w:rPr>
    </w:lvl>
    <w:lvl w:ilvl="3" w:tplc="DDCEA098">
      <w:numFmt w:val="bullet"/>
      <w:lvlText w:val="•"/>
      <w:lvlJc w:val="left"/>
      <w:pPr>
        <w:ind w:left="3490" w:hanging="360"/>
      </w:pPr>
      <w:rPr>
        <w:rFonts w:hint="default"/>
        <w:lang w:val="id" w:eastAsia="en-US" w:bidi="ar-SA"/>
      </w:rPr>
    </w:lvl>
    <w:lvl w:ilvl="4" w:tplc="93E071F0">
      <w:numFmt w:val="bullet"/>
      <w:lvlText w:val="•"/>
      <w:lvlJc w:val="left"/>
      <w:pPr>
        <w:ind w:left="4227" w:hanging="360"/>
      </w:pPr>
      <w:rPr>
        <w:rFonts w:hint="default"/>
        <w:lang w:val="id" w:eastAsia="en-US" w:bidi="ar-SA"/>
      </w:rPr>
    </w:lvl>
    <w:lvl w:ilvl="5" w:tplc="8FECEDC6">
      <w:numFmt w:val="bullet"/>
      <w:lvlText w:val="•"/>
      <w:lvlJc w:val="left"/>
      <w:pPr>
        <w:ind w:left="4964" w:hanging="360"/>
      </w:pPr>
      <w:rPr>
        <w:rFonts w:hint="default"/>
        <w:lang w:val="id" w:eastAsia="en-US" w:bidi="ar-SA"/>
      </w:rPr>
    </w:lvl>
    <w:lvl w:ilvl="6" w:tplc="6764DD8E">
      <w:numFmt w:val="bullet"/>
      <w:lvlText w:val="•"/>
      <w:lvlJc w:val="left"/>
      <w:pPr>
        <w:ind w:left="5701" w:hanging="360"/>
      </w:pPr>
      <w:rPr>
        <w:rFonts w:hint="default"/>
        <w:lang w:val="id" w:eastAsia="en-US" w:bidi="ar-SA"/>
      </w:rPr>
    </w:lvl>
    <w:lvl w:ilvl="7" w:tplc="1C44C9E4">
      <w:numFmt w:val="bullet"/>
      <w:lvlText w:val="•"/>
      <w:lvlJc w:val="left"/>
      <w:pPr>
        <w:ind w:left="6438" w:hanging="360"/>
      </w:pPr>
      <w:rPr>
        <w:rFonts w:hint="default"/>
        <w:lang w:val="id" w:eastAsia="en-US" w:bidi="ar-SA"/>
      </w:rPr>
    </w:lvl>
    <w:lvl w:ilvl="8" w:tplc="D4E4E17C">
      <w:numFmt w:val="bullet"/>
      <w:lvlText w:val="•"/>
      <w:lvlJc w:val="left"/>
      <w:pPr>
        <w:ind w:left="7175" w:hanging="360"/>
      </w:pPr>
      <w:rPr>
        <w:rFonts w:hint="default"/>
        <w:lang w:val="id" w:eastAsia="en-US" w:bidi="ar-SA"/>
      </w:rPr>
    </w:lvl>
  </w:abstractNum>
  <w:abstractNum w:abstractNumId="1" w15:restartNumberingAfterBreak="0">
    <w:nsid w:val="14384F26"/>
    <w:multiLevelType w:val="hybridMultilevel"/>
    <w:tmpl w:val="30E668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DF2664"/>
    <w:multiLevelType w:val="hybridMultilevel"/>
    <w:tmpl w:val="FDD47730"/>
    <w:lvl w:ilvl="0" w:tplc="D06AF2F6">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BB8B92C">
      <w:numFmt w:val="bullet"/>
      <w:lvlText w:val="•"/>
      <w:lvlJc w:val="left"/>
      <w:pPr>
        <w:ind w:left="2016" w:hanging="360"/>
      </w:pPr>
      <w:rPr>
        <w:rFonts w:hint="default"/>
        <w:lang w:val="id" w:eastAsia="en-US" w:bidi="ar-SA"/>
      </w:rPr>
    </w:lvl>
    <w:lvl w:ilvl="2" w:tplc="7AE04638">
      <w:numFmt w:val="bullet"/>
      <w:lvlText w:val="•"/>
      <w:lvlJc w:val="left"/>
      <w:pPr>
        <w:ind w:left="2753" w:hanging="360"/>
      </w:pPr>
      <w:rPr>
        <w:rFonts w:hint="default"/>
        <w:lang w:val="id" w:eastAsia="en-US" w:bidi="ar-SA"/>
      </w:rPr>
    </w:lvl>
    <w:lvl w:ilvl="3" w:tplc="3244C26C">
      <w:numFmt w:val="bullet"/>
      <w:lvlText w:val="•"/>
      <w:lvlJc w:val="left"/>
      <w:pPr>
        <w:ind w:left="3490" w:hanging="360"/>
      </w:pPr>
      <w:rPr>
        <w:rFonts w:hint="default"/>
        <w:lang w:val="id" w:eastAsia="en-US" w:bidi="ar-SA"/>
      </w:rPr>
    </w:lvl>
    <w:lvl w:ilvl="4" w:tplc="5B84352E">
      <w:numFmt w:val="bullet"/>
      <w:lvlText w:val="•"/>
      <w:lvlJc w:val="left"/>
      <w:pPr>
        <w:ind w:left="4227" w:hanging="360"/>
      </w:pPr>
      <w:rPr>
        <w:rFonts w:hint="default"/>
        <w:lang w:val="id" w:eastAsia="en-US" w:bidi="ar-SA"/>
      </w:rPr>
    </w:lvl>
    <w:lvl w:ilvl="5" w:tplc="B33C95BE">
      <w:numFmt w:val="bullet"/>
      <w:lvlText w:val="•"/>
      <w:lvlJc w:val="left"/>
      <w:pPr>
        <w:ind w:left="4964" w:hanging="360"/>
      </w:pPr>
      <w:rPr>
        <w:rFonts w:hint="default"/>
        <w:lang w:val="id" w:eastAsia="en-US" w:bidi="ar-SA"/>
      </w:rPr>
    </w:lvl>
    <w:lvl w:ilvl="6" w:tplc="478A0004">
      <w:numFmt w:val="bullet"/>
      <w:lvlText w:val="•"/>
      <w:lvlJc w:val="left"/>
      <w:pPr>
        <w:ind w:left="5701" w:hanging="360"/>
      </w:pPr>
      <w:rPr>
        <w:rFonts w:hint="default"/>
        <w:lang w:val="id" w:eastAsia="en-US" w:bidi="ar-SA"/>
      </w:rPr>
    </w:lvl>
    <w:lvl w:ilvl="7" w:tplc="FC3651E8">
      <w:numFmt w:val="bullet"/>
      <w:lvlText w:val="•"/>
      <w:lvlJc w:val="left"/>
      <w:pPr>
        <w:ind w:left="6438" w:hanging="360"/>
      </w:pPr>
      <w:rPr>
        <w:rFonts w:hint="default"/>
        <w:lang w:val="id" w:eastAsia="en-US" w:bidi="ar-SA"/>
      </w:rPr>
    </w:lvl>
    <w:lvl w:ilvl="8" w:tplc="8D5A19E6">
      <w:numFmt w:val="bullet"/>
      <w:lvlText w:val="•"/>
      <w:lvlJc w:val="left"/>
      <w:pPr>
        <w:ind w:left="7175" w:hanging="360"/>
      </w:pPr>
      <w:rPr>
        <w:rFonts w:hint="default"/>
        <w:lang w:val="id" w:eastAsia="en-US" w:bidi="ar-SA"/>
      </w:rPr>
    </w:lvl>
  </w:abstractNum>
  <w:abstractNum w:abstractNumId="3" w15:restartNumberingAfterBreak="0">
    <w:nsid w:val="1CC02D0E"/>
    <w:multiLevelType w:val="hybridMultilevel"/>
    <w:tmpl w:val="716481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A7C2388"/>
    <w:multiLevelType w:val="hybridMultilevel"/>
    <w:tmpl w:val="55EA46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9B2CE5"/>
    <w:multiLevelType w:val="hybridMultilevel"/>
    <w:tmpl w:val="3F88AC28"/>
    <w:lvl w:ilvl="0" w:tplc="046E2F12">
      <w:start w:val="1"/>
      <w:numFmt w:val="decimal"/>
      <w:lvlText w:val="%1."/>
      <w:lvlJc w:val="left"/>
      <w:pPr>
        <w:ind w:left="1289" w:hanging="360"/>
      </w:pPr>
      <w:rPr>
        <w:rFonts w:ascii="Times New Roman" w:eastAsia="Times New Roman" w:hAnsi="Times New Roman" w:cs="Times New Roman"/>
        <w:b w:val="0"/>
        <w:bCs w:val="0"/>
        <w:i w:val="0"/>
        <w:iCs w:val="0"/>
        <w:spacing w:val="0"/>
        <w:w w:val="100"/>
        <w:sz w:val="24"/>
        <w:szCs w:val="24"/>
        <w:lang w:val="id" w:eastAsia="en-US" w:bidi="ar-SA"/>
      </w:rPr>
    </w:lvl>
    <w:lvl w:ilvl="1" w:tplc="FABA3942">
      <w:numFmt w:val="bullet"/>
      <w:lvlText w:val="•"/>
      <w:lvlJc w:val="left"/>
      <w:pPr>
        <w:ind w:left="2016" w:hanging="360"/>
      </w:pPr>
      <w:rPr>
        <w:rFonts w:hint="default"/>
        <w:lang w:val="id" w:eastAsia="en-US" w:bidi="ar-SA"/>
      </w:rPr>
    </w:lvl>
    <w:lvl w:ilvl="2" w:tplc="E7D201E4">
      <w:numFmt w:val="bullet"/>
      <w:lvlText w:val="•"/>
      <w:lvlJc w:val="left"/>
      <w:pPr>
        <w:ind w:left="2753" w:hanging="360"/>
      </w:pPr>
      <w:rPr>
        <w:rFonts w:hint="default"/>
        <w:lang w:val="id" w:eastAsia="en-US" w:bidi="ar-SA"/>
      </w:rPr>
    </w:lvl>
    <w:lvl w:ilvl="3" w:tplc="C09A6B16">
      <w:numFmt w:val="bullet"/>
      <w:lvlText w:val="•"/>
      <w:lvlJc w:val="left"/>
      <w:pPr>
        <w:ind w:left="3490" w:hanging="360"/>
      </w:pPr>
      <w:rPr>
        <w:rFonts w:hint="default"/>
        <w:lang w:val="id" w:eastAsia="en-US" w:bidi="ar-SA"/>
      </w:rPr>
    </w:lvl>
    <w:lvl w:ilvl="4" w:tplc="922645A0">
      <w:numFmt w:val="bullet"/>
      <w:lvlText w:val="•"/>
      <w:lvlJc w:val="left"/>
      <w:pPr>
        <w:ind w:left="4227" w:hanging="360"/>
      </w:pPr>
      <w:rPr>
        <w:rFonts w:hint="default"/>
        <w:lang w:val="id" w:eastAsia="en-US" w:bidi="ar-SA"/>
      </w:rPr>
    </w:lvl>
    <w:lvl w:ilvl="5" w:tplc="5A8ABEB4">
      <w:numFmt w:val="bullet"/>
      <w:lvlText w:val="•"/>
      <w:lvlJc w:val="left"/>
      <w:pPr>
        <w:ind w:left="4964" w:hanging="360"/>
      </w:pPr>
      <w:rPr>
        <w:rFonts w:hint="default"/>
        <w:lang w:val="id" w:eastAsia="en-US" w:bidi="ar-SA"/>
      </w:rPr>
    </w:lvl>
    <w:lvl w:ilvl="6" w:tplc="9D4252DC">
      <w:numFmt w:val="bullet"/>
      <w:lvlText w:val="•"/>
      <w:lvlJc w:val="left"/>
      <w:pPr>
        <w:ind w:left="5701" w:hanging="360"/>
      </w:pPr>
      <w:rPr>
        <w:rFonts w:hint="default"/>
        <w:lang w:val="id" w:eastAsia="en-US" w:bidi="ar-SA"/>
      </w:rPr>
    </w:lvl>
    <w:lvl w:ilvl="7" w:tplc="1DDCCFE6">
      <w:numFmt w:val="bullet"/>
      <w:lvlText w:val="•"/>
      <w:lvlJc w:val="left"/>
      <w:pPr>
        <w:ind w:left="6438" w:hanging="360"/>
      </w:pPr>
      <w:rPr>
        <w:rFonts w:hint="default"/>
        <w:lang w:val="id" w:eastAsia="en-US" w:bidi="ar-SA"/>
      </w:rPr>
    </w:lvl>
    <w:lvl w:ilvl="8" w:tplc="4E940C08">
      <w:numFmt w:val="bullet"/>
      <w:lvlText w:val="•"/>
      <w:lvlJc w:val="left"/>
      <w:pPr>
        <w:ind w:left="7175" w:hanging="360"/>
      </w:pPr>
      <w:rPr>
        <w:rFonts w:hint="default"/>
        <w:lang w:val="id" w:eastAsia="en-US" w:bidi="ar-SA"/>
      </w:rPr>
    </w:lvl>
  </w:abstractNum>
  <w:abstractNum w:abstractNumId="6" w15:restartNumberingAfterBreak="0">
    <w:nsid w:val="3B852D93"/>
    <w:multiLevelType w:val="hybridMultilevel"/>
    <w:tmpl w:val="30D85C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E9D52FE"/>
    <w:multiLevelType w:val="hybridMultilevel"/>
    <w:tmpl w:val="A028C5C6"/>
    <w:lvl w:ilvl="0" w:tplc="C8DC4E4E">
      <w:start w:val="1"/>
      <w:numFmt w:val="decimal"/>
      <w:lvlText w:val="%1."/>
      <w:lvlJc w:val="left"/>
      <w:pPr>
        <w:ind w:left="1289" w:hanging="360"/>
      </w:pPr>
      <w:rPr>
        <w:rFonts w:ascii="Times New Roman" w:eastAsia="Times New Roman" w:hAnsi="Times New Roman" w:cs="Times New Roman"/>
        <w:b w:val="0"/>
        <w:bCs w:val="0"/>
        <w:i w:val="0"/>
        <w:iCs w:val="0"/>
        <w:spacing w:val="0"/>
        <w:w w:val="100"/>
        <w:sz w:val="24"/>
        <w:szCs w:val="24"/>
        <w:lang w:val="id" w:eastAsia="en-US" w:bidi="ar-SA"/>
      </w:rPr>
    </w:lvl>
    <w:lvl w:ilvl="1" w:tplc="183AAD72">
      <w:numFmt w:val="bullet"/>
      <w:lvlText w:val="•"/>
      <w:lvlJc w:val="left"/>
      <w:pPr>
        <w:ind w:left="2016" w:hanging="360"/>
      </w:pPr>
      <w:rPr>
        <w:rFonts w:hint="default"/>
        <w:lang w:val="id" w:eastAsia="en-US" w:bidi="ar-SA"/>
      </w:rPr>
    </w:lvl>
    <w:lvl w:ilvl="2" w:tplc="7B364150">
      <w:numFmt w:val="bullet"/>
      <w:lvlText w:val="•"/>
      <w:lvlJc w:val="left"/>
      <w:pPr>
        <w:ind w:left="2753" w:hanging="360"/>
      </w:pPr>
      <w:rPr>
        <w:rFonts w:hint="default"/>
        <w:lang w:val="id" w:eastAsia="en-US" w:bidi="ar-SA"/>
      </w:rPr>
    </w:lvl>
    <w:lvl w:ilvl="3" w:tplc="F2AAE47C">
      <w:numFmt w:val="bullet"/>
      <w:lvlText w:val="•"/>
      <w:lvlJc w:val="left"/>
      <w:pPr>
        <w:ind w:left="3490" w:hanging="360"/>
      </w:pPr>
      <w:rPr>
        <w:rFonts w:hint="default"/>
        <w:lang w:val="id" w:eastAsia="en-US" w:bidi="ar-SA"/>
      </w:rPr>
    </w:lvl>
    <w:lvl w:ilvl="4" w:tplc="0D862DD6">
      <w:numFmt w:val="bullet"/>
      <w:lvlText w:val="•"/>
      <w:lvlJc w:val="left"/>
      <w:pPr>
        <w:ind w:left="4227" w:hanging="360"/>
      </w:pPr>
      <w:rPr>
        <w:rFonts w:hint="default"/>
        <w:lang w:val="id" w:eastAsia="en-US" w:bidi="ar-SA"/>
      </w:rPr>
    </w:lvl>
    <w:lvl w:ilvl="5" w:tplc="DE9CBE76">
      <w:numFmt w:val="bullet"/>
      <w:lvlText w:val="•"/>
      <w:lvlJc w:val="left"/>
      <w:pPr>
        <w:ind w:left="4964" w:hanging="360"/>
      </w:pPr>
      <w:rPr>
        <w:rFonts w:hint="default"/>
        <w:lang w:val="id" w:eastAsia="en-US" w:bidi="ar-SA"/>
      </w:rPr>
    </w:lvl>
    <w:lvl w:ilvl="6" w:tplc="3F783674">
      <w:numFmt w:val="bullet"/>
      <w:lvlText w:val="•"/>
      <w:lvlJc w:val="left"/>
      <w:pPr>
        <w:ind w:left="5701" w:hanging="360"/>
      </w:pPr>
      <w:rPr>
        <w:rFonts w:hint="default"/>
        <w:lang w:val="id" w:eastAsia="en-US" w:bidi="ar-SA"/>
      </w:rPr>
    </w:lvl>
    <w:lvl w:ilvl="7" w:tplc="4882039C">
      <w:numFmt w:val="bullet"/>
      <w:lvlText w:val="•"/>
      <w:lvlJc w:val="left"/>
      <w:pPr>
        <w:ind w:left="6438" w:hanging="360"/>
      </w:pPr>
      <w:rPr>
        <w:rFonts w:hint="default"/>
        <w:lang w:val="id" w:eastAsia="en-US" w:bidi="ar-SA"/>
      </w:rPr>
    </w:lvl>
    <w:lvl w:ilvl="8" w:tplc="E9F61BFC">
      <w:numFmt w:val="bullet"/>
      <w:lvlText w:val="•"/>
      <w:lvlJc w:val="left"/>
      <w:pPr>
        <w:ind w:left="7175" w:hanging="360"/>
      </w:pPr>
      <w:rPr>
        <w:rFonts w:hint="default"/>
        <w:lang w:val="id" w:eastAsia="en-US" w:bidi="ar-SA"/>
      </w:rPr>
    </w:lvl>
  </w:abstractNum>
  <w:abstractNum w:abstractNumId="8" w15:restartNumberingAfterBreak="0">
    <w:nsid w:val="48CC0ECB"/>
    <w:multiLevelType w:val="hybridMultilevel"/>
    <w:tmpl w:val="BB4253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C95300"/>
    <w:multiLevelType w:val="hybridMultilevel"/>
    <w:tmpl w:val="5A7E29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FF232F5"/>
    <w:multiLevelType w:val="hybridMultilevel"/>
    <w:tmpl w:val="199823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6A809C2"/>
    <w:multiLevelType w:val="hybridMultilevel"/>
    <w:tmpl w:val="039CBF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50B732D"/>
    <w:multiLevelType w:val="hybridMultilevel"/>
    <w:tmpl w:val="CACA2D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6072ED1"/>
    <w:multiLevelType w:val="hybridMultilevel"/>
    <w:tmpl w:val="7F60ED48"/>
    <w:lvl w:ilvl="0" w:tplc="9AC27958">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FAABACC">
      <w:numFmt w:val="bullet"/>
      <w:lvlText w:val="•"/>
      <w:lvlJc w:val="left"/>
      <w:pPr>
        <w:ind w:left="2016" w:hanging="360"/>
      </w:pPr>
      <w:rPr>
        <w:rFonts w:hint="default"/>
        <w:lang w:val="id" w:eastAsia="en-US" w:bidi="ar-SA"/>
      </w:rPr>
    </w:lvl>
    <w:lvl w:ilvl="2" w:tplc="A40CCDD4">
      <w:numFmt w:val="bullet"/>
      <w:lvlText w:val="•"/>
      <w:lvlJc w:val="left"/>
      <w:pPr>
        <w:ind w:left="2753" w:hanging="360"/>
      </w:pPr>
      <w:rPr>
        <w:rFonts w:hint="default"/>
        <w:lang w:val="id" w:eastAsia="en-US" w:bidi="ar-SA"/>
      </w:rPr>
    </w:lvl>
    <w:lvl w:ilvl="3" w:tplc="B622B916">
      <w:numFmt w:val="bullet"/>
      <w:lvlText w:val="•"/>
      <w:lvlJc w:val="left"/>
      <w:pPr>
        <w:ind w:left="3490" w:hanging="360"/>
      </w:pPr>
      <w:rPr>
        <w:rFonts w:hint="default"/>
        <w:lang w:val="id" w:eastAsia="en-US" w:bidi="ar-SA"/>
      </w:rPr>
    </w:lvl>
    <w:lvl w:ilvl="4" w:tplc="F8905D50">
      <w:numFmt w:val="bullet"/>
      <w:lvlText w:val="•"/>
      <w:lvlJc w:val="left"/>
      <w:pPr>
        <w:ind w:left="4227" w:hanging="360"/>
      </w:pPr>
      <w:rPr>
        <w:rFonts w:hint="default"/>
        <w:lang w:val="id" w:eastAsia="en-US" w:bidi="ar-SA"/>
      </w:rPr>
    </w:lvl>
    <w:lvl w:ilvl="5" w:tplc="1980B892">
      <w:numFmt w:val="bullet"/>
      <w:lvlText w:val="•"/>
      <w:lvlJc w:val="left"/>
      <w:pPr>
        <w:ind w:left="4964" w:hanging="360"/>
      </w:pPr>
      <w:rPr>
        <w:rFonts w:hint="default"/>
        <w:lang w:val="id" w:eastAsia="en-US" w:bidi="ar-SA"/>
      </w:rPr>
    </w:lvl>
    <w:lvl w:ilvl="6" w:tplc="424A87D0">
      <w:numFmt w:val="bullet"/>
      <w:lvlText w:val="•"/>
      <w:lvlJc w:val="left"/>
      <w:pPr>
        <w:ind w:left="5701" w:hanging="360"/>
      </w:pPr>
      <w:rPr>
        <w:rFonts w:hint="default"/>
        <w:lang w:val="id" w:eastAsia="en-US" w:bidi="ar-SA"/>
      </w:rPr>
    </w:lvl>
    <w:lvl w:ilvl="7" w:tplc="C3D455E6">
      <w:numFmt w:val="bullet"/>
      <w:lvlText w:val="•"/>
      <w:lvlJc w:val="left"/>
      <w:pPr>
        <w:ind w:left="6438" w:hanging="360"/>
      </w:pPr>
      <w:rPr>
        <w:rFonts w:hint="default"/>
        <w:lang w:val="id" w:eastAsia="en-US" w:bidi="ar-SA"/>
      </w:rPr>
    </w:lvl>
    <w:lvl w:ilvl="8" w:tplc="EC22810E">
      <w:numFmt w:val="bullet"/>
      <w:lvlText w:val="•"/>
      <w:lvlJc w:val="left"/>
      <w:pPr>
        <w:ind w:left="7175" w:hanging="360"/>
      </w:pPr>
      <w:rPr>
        <w:rFonts w:hint="default"/>
        <w:lang w:val="id" w:eastAsia="en-US" w:bidi="ar-SA"/>
      </w:rPr>
    </w:lvl>
  </w:abstractNum>
  <w:abstractNum w:abstractNumId="14" w15:restartNumberingAfterBreak="0">
    <w:nsid w:val="79213C6F"/>
    <w:multiLevelType w:val="hybridMultilevel"/>
    <w:tmpl w:val="6B40D9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C64E38"/>
    <w:multiLevelType w:val="hybridMultilevel"/>
    <w:tmpl w:val="E0AA7E0A"/>
    <w:lvl w:ilvl="0" w:tplc="D58845B8">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FDC8606">
      <w:numFmt w:val="bullet"/>
      <w:lvlText w:val="•"/>
      <w:lvlJc w:val="left"/>
      <w:pPr>
        <w:ind w:left="2016" w:hanging="360"/>
      </w:pPr>
      <w:rPr>
        <w:rFonts w:hint="default"/>
        <w:lang w:val="id" w:eastAsia="en-US" w:bidi="ar-SA"/>
      </w:rPr>
    </w:lvl>
    <w:lvl w:ilvl="2" w:tplc="004CA772">
      <w:numFmt w:val="bullet"/>
      <w:lvlText w:val="•"/>
      <w:lvlJc w:val="left"/>
      <w:pPr>
        <w:ind w:left="2753" w:hanging="360"/>
      </w:pPr>
      <w:rPr>
        <w:rFonts w:hint="default"/>
        <w:lang w:val="id" w:eastAsia="en-US" w:bidi="ar-SA"/>
      </w:rPr>
    </w:lvl>
    <w:lvl w:ilvl="3" w:tplc="31C24404">
      <w:numFmt w:val="bullet"/>
      <w:lvlText w:val="•"/>
      <w:lvlJc w:val="left"/>
      <w:pPr>
        <w:ind w:left="3490" w:hanging="360"/>
      </w:pPr>
      <w:rPr>
        <w:rFonts w:hint="default"/>
        <w:lang w:val="id" w:eastAsia="en-US" w:bidi="ar-SA"/>
      </w:rPr>
    </w:lvl>
    <w:lvl w:ilvl="4" w:tplc="DBEA574A">
      <w:numFmt w:val="bullet"/>
      <w:lvlText w:val="•"/>
      <w:lvlJc w:val="left"/>
      <w:pPr>
        <w:ind w:left="4227" w:hanging="360"/>
      </w:pPr>
      <w:rPr>
        <w:rFonts w:hint="default"/>
        <w:lang w:val="id" w:eastAsia="en-US" w:bidi="ar-SA"/>
      </w:rPr>
    </w:lvl>
    <w:lvl w:ilvl="5" w:tplc="440836BA">
      <w:numFmt w:val="bullet"/>
      <w:lvlText w:val="•"/>
      <w:lvlJc w:val="left"/>
      <w:pPr>
        <w:ind w:left="4964" w:hanging="360"/>
      </w:pPr>
      <w:rPr>
        <w:rFonts w:hint="default"/>
        <w:lang w:val="id" w:eastAsia="en-US" w:bidi="ar-SA"/>
      </w:rPr>
    </w:lvl>
    <w:lvl w:ilvl="6" w:tplc="CF163340">
      <w:numFmt w:val="bullet"/>
      <w:lvlText w:val="•"/>
      <w:lvlJc w:val="left"/>
      <w:pPr>
        <w:ind w:left="5701" w:hanging="360"/>
      </w:pPr>
      <w:rPr>
        <w:rFonts w:hint="default"/>
        <w:lang w:val="id" w:eastAsia="en-US" w:bidi="ar-SA"/>
      </w:rPr>
    </w:lvl>
    <w:lvl w:ilvl="7" w:tplc="A1A0F082">
      <w:numFmt w:val="bullet"/>
      <w:lvlText w:val="•"/>
      <w:lvlJc w:val="left"/>
      <w:pPr>
        <w:ind w:left="6438" w:hanging="360"/>
      </w:pPr>
      <w:rPr>
        <w:rFonts w:hint="default"/>
        <w:lang w:val="id" w:eastAsia="en-US" w:bidi="ar-SA"/>
      </w:rPr>
    </w:lvl>
    <w:lvl w:ilvl="8" w:tplc="69D8249A">
      <w:numFmt w:val="bullet"/>
      <w:lvlText w:val="•"/>
      <w:lvlJc w:val="left"/>
      <w:pPr>
        <w:ind w:left="7175" w:hanging="360"/>
      </w:pPr>
      <w:rPr>
        <w:rFonts w:hint="default"/>
        <w:lang w:val="id" w:eastAsia="en-US" w:bidi="ar-SA"/>
      </w:rPr>
    </w:lvl>
  </w:abstractNum>
  <w:num w:numId="1">
    <w:abstractNumId w:val="2"/>
  </w:num>
  <w:num w:numId="2">
    <w:abstractNumId w:val="5"/>
  </w:num>
  <w:num w:numId="3">
    <w:abstractNumId w:val="13"/>
  </w:num>
  <w:num w:numId="4">
    <w:abstractNumId w:val="0"/>
  </w:num>
  <w:num w:numId="5">
    <w:abstractNumId w:val="7"/>
  </w:num>
  <w:num w:numId="6">
    <w:abstractNumId w:val="15"/>
  </w:num>
  <w:num w:numId="7">
    <w:abstractNumId w:val="11"/>
  </w:num>
  <w:num w:numId="8">
    <w:abstractNumId w:val="14"/>
  </w:num>
  <w:num w:numId="9">
    <w:abstractNumId w:val="9"/>
  </w:num>
  <w:num w:numId="10">
    <w:abstractNumId w:val="8"/>
  </w:num>
  <w:num w:numId="11">
    <w:abstractNumId w:val="4"/>
  </w:num>
  <w:num w:numId="12">
    <w:abstractNumId w:val="6"/>
  </w:num>
  <w:num w:numId="13">
    <w:abstractNumId w:val="1"/>
  </w:num>
  <w:num w:numId="14">
    <w:abstractNumId w:val="1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0B"/>
    <w:rsid w:val="00001897"/>
    <w:rsid w:val="00112B99"/>
    <w:rsid w:val="001B19C2"/>
    <w:rsid w:val="001C4F0B"/>
    <w:rsid w:val="00240AC0"/>
    <w:rsid w:val="00315CFA"/>
    <w:rsid w:val="003B2865"/>
    <w:rsid w:val="004516A7"/>
    <w:rsid w:val="0051343B"/>
    <w:rsid w:val="005E3B3C"/>
    <w:rsid w:val="006A7EF6"/>
    <w:rsid w:val="00723EA4"/>
    <w:rsid w:val="00780BE0"/>
    <w:rsid w:val="00805FA5"/>
    <w:rsid w:val="00892873"/>
    <w:rsid w:val="009A773D"/>
    <w:rsid w:val="00A759FD"/>
    <w:rsid w:val="00A93B87"/>
    <w:rsid w:val="00BC3A74"/>
    <w:rsid w:val="00BE6E72"/>
    <w:rsid w:val="00C16E99"/>
    <w:rsid w:val="00CE1AB1"/>
    <w:rsid w:val="00D6332E"/>
    <w:rsid w:val="00E019B9"/>
    <w:rsid w:val="00E1786A"/>
    <w:rsid w:val="00EA52EE"/>
    <w:rsid w:val="00EC5830"/>
    <w:rsid w:val="00EE0518"/>
    <w:rsid w:val="00FB4E82"/>
    <w:rsid w:val="00FD2130"/>
    <w:rsid w:val="00FE2A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78F5"/>
  <w15:chartTrackingRefBased/>
  <w15:docId w15:val="{12D0F3B2-004C-4916-ACCE-B8D055A3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0B"/>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1C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F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F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F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F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4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F0B"/>
    <w:rPr>
      <w:rFonts w:eastAsiaTheme="majorEastAsia" w:cstheme="majorBidi"/>
      <w:color w:val="272727" w:themeColor="text1" w:themeTint="D8"/>
    </w:rPr>
  </w:style>
  <w:style w:type="paragraph" w:styleId="Title">
    <w:name w:val="Title"/>
    <w:basedOn w:val="Normal"/>
    <w:next w:val="Normal"/>
    <w:link w:val="TitleChar"/>
    <w:uiPriority w:val="10"/>
    <w:qFormat/>
    <w:rsid w:val="001C4F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F0B"/>
    <w:pPr>
      <w:spacing w:before="160"/>
      <w:jc w:val="center"/>
    </w:pPr>
    <w:rPr>
      <w:i/>
      <w:iCs/>
      <w:color w:val="404040" w:themeColor="text1" w:themeTint="BF"/>
    </w:rPr>
  </w:style>
  <w:style w:type="character" w:customStyle="1" w:styleId="QuoteChar">
    <w:name w:val="Quote Char"/>
    <w:basedOn w:val="DefaultParagraphFont"/>
    <w:link w:val="Quote"/>
    <w:uiPriority w:val="29"/>
    <w:rsid w:val="001C4F0B"/>
    <w:rPr>
      <w:i/>
      <w:iCs/>
      <w:color w:val="404040" w:themeColor="text1" w:themeTint="BF"/>
    </w:rPr>
  </w:style>
  <w:style w:type="paragraph" w:styleId="ListParagraph">
    <w:name w:val="List Paragraph"/>
    <w:basedOn w:val="Normal"/>
    <w:uiPriority w:val="1"/>
    <w:qFormat/>
    <w:rsid w:val="001C4F0B"/>
    <w:pPr>
      <w:ind w:left="720"/>
      <w:contextualSpacing/>
    </w:pPr>
  </w:style>
  <w:style w:type="character" w:styleId="IntenseEmphasis">
    <w:name w:val="Intense Emphasis"/>
    <w:basedOn w:val="DefaultParagraphFont"/>
    <w:uiPriority w:val="21"/>
    <w:qFormat/>
    <w:rsid w:val="001C4F0B"/>
    <w:rPr>
      <w:i/>
      <w:iCs/>
      <w:color w:val="0F4761" w:themeColor="accent1" w:themeShade="BF"/>
    </w:rPr>
  </w:style>
  <w:style w:type="paragraph" w:styleId="IntenseQuote">
    <w:name w:val="Intense Quote"/>
    <w:basedOn w:val="Normal"/>
    <w:next w:val="Normal"/>
    <w:link w:val="IntenseQuoteChar"/>
    <w:uiPriority w:val="30"/>
    <w:qFormat/>
    <w:rsid w:val="001C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F0B"/>
    <w:rPr>
      <w:i/>
      <w:iCs/>
      <w:color w:val="0F4761" w:themeColor="accent1" w:themeShade="BF"/>
    </w:rPr>
  </w:style>
  <w:style w:type="character" w:styleId="IntenseReference">
    <w:name w:val="Intense Reference"/>
    <w:basedOn w:val="DefaultParagraphFont"/>
    <w:uiPriority w:val="32"/>
    <w:qFormat/>
    <w:rsid w:val="001C4F0B"/>
    <w:rPr>
      <w:b/>
      <w:bCs/>
      <w:smallCaps/>
      <w:color w:val="0F4761" w:themeColor="accent1" w:themeShade="BF"/>
      <w:spacing w:val="5"/>
    </w:rPr>
  </w:style>
  <w:style w:type="paragraph" w:styleId="BodyText">
    <w:name w:val="Body Text"/>
    <w:basedOn w:val="Normal"/>
    <w:link w:val="BodyTextChar"/>
    <w:uiPriority w:val="1"/>
    <w:qFormat/>
    <w:rsid w:val="001C4F0B"/>
    <w:rPr>
      <w:sz w:val="24"/>
      <w:szCs w:val="24"/>
    </w:rPr>
  </w:style>
  <w:style w:type="character" w:customStyle="1" w:styleId="BodyTextChar">
    <w:name w:val="Body Text Char"/>
    <w:basedOn w:val="DefaultParagraphFont"/>
    <w:link w:val="BodyText"/>
    <w:uiPriority w:val="1"/>
    <w:rsid w:val="001C4F0B"/>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1C4F0B"/>
  </w:style>
  <w:style w:type="paragraph" w:styleId="Header">
    <w:name w:val="header"/>
    <w:basedOn w:val="Normal"/>
    <w:link w:val="HeaderChar"/>
    <w:unhideWhenUsed/>
    <w:rsid w:val="001C4F0B"/>
    <w:pPr>
      <w:tabs>
        <w:tab w:val="center" w:pos="4513"/>
        <w:tab w:val="right" w:pos="9026"/>
      </w:tabs>
    </w:pPr>
  </w:style>
  <w:style w:type="character" w:customStyle="1" w:styleId="HeaderChar">
    <w:name w:val="Header Char"/>
    <w:basedOn w:val="DefaultParagraphFont"/>
    <w:link w:val="Header"/>
    <w:uiPriority w:val="99"/>
    <w:rsid w:val="001C4F0B"/>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1C4F0B"/>
    <w:pPr>
      <w:tabs>
        <w:tab w:val="center" w:pos="4513"/>
        <w:tab w:val="right" w:pos="9026"/>
      </w:tabs>
    </w:pPr>
  </w:style>
  <w:style w:type="character" w:customStyle="1" w:styleId="FooterChar">
    <w:name w:val="Footer Char"/>
    <w:basedOn w:val="DefaultParagraphFont"/>
    <w:link w:val="Footer"/>
    <w:uiPriority w:val="99"/>
    <w:rsid w:val="001C4F0B"/>
    <w:rPr>
      <w:rFonts w:ascii="Times New Roman" w:eastAsia="Times New Roman" w:hAnsi="Times New Roman" w:cs="Times New Roman"/>
      <w:kern w:val="0"/>
      <w:sz w:val="22"/>
      <w:szCs w:val="22"/>
      <w:lang w:val="id"/>
      <w14:ligatures w14:val="none"/>
    </w:rPr>
  </w:style>
  <w:style w:type="character" w:styleId="Hyperlink">
    <w:name w:val="Hyperlink"/>
    <w:basedOn w:val="DefaultParagraphFont"/>
    <w:uiPriority w:val="99"/>
    <w:unhideWhenUsed/>
    <w:rsid w:val="001C4F0B"/>
    <w:rPr>
      <w:color w:val="467886" w:themeColor="hyperlink"/>
      <w:u w:val="single"/>
    </w:rPr>
  </w:style>
  <w:style w:type="character" w:styleId="UnresolvedMention">
    <w:name w:val="Unresolved Mention"/>
    <w:basedOn w:val="DefaultParagraphFont"/>
    <w:uiPriority w:val="99"/>
    <w:semiHidden/>
    <w:unhideWhenUsed/>
    <w:rsid w:val="001C4F0B"/>
    <w:rPr>
      <w:color w:val="605E5C"/>
      <w:shd w:val="clear" w:color="auto" w:fill="E1DFDD"/>
    </w:rPr>
  </w:style>
  <w:style w:type="character" w:styleId="FollowedHyperlink">
    <w:name w:val="FollowedHyperlink"/>
    <w:basedOn w:val="DefaultParagraphFont"/>
    <w:uiPriority w:val="99"/>
    <w:semiHidden/>
    <w:unhideWhenUsed/>
    <w:rsid w:val="000018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zakwan21@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0265-050E-4002-82CE-DF85C771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adzakwan21@gmail.com</dc:creator>
  <cp:keywords/>
  <dc:description/>
  <cp:lastModifiedBy>mahdiyati04.net@gmail.com</cp:lastModifiedBy>
  <cp:revision>5</cp:revision>
  <dcterms:created xsi:type="dcterms:W3CDTF">2025-09-23T13:14:00Z</dcterms:created>
  <dcterms:modified xsi:type="dcterms:W3CDTF">2025-09-24T09:40:00Z</dcterms:modified>
</cp:coreProperties>
</file>